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EB3F" w14:textId="77777777" w:rsidR="00E87798" w:rsidRDefault="00E87798" w:rsidP="00E87798">
      <w:pPr>
        <w:spacing w:after="0" w:line="240" w:lineRule="auto"/>
        <w:jc w:val="both"/>
        <w:rPr>
          <w:rFonts w:ascii="Georgia" w:hAnsi="Georgia"/>
          <w:b/>
          <w:bCs/>
        </w:rPr>
      </w:pPr>
      <w:r>
        <w:rPr>
          <w:rFonts w:ascii="Georgia" w:hAnsi="Georgia"/>
          <w:b/>
          <w:bCs/>
        </w:rPr>
        <w:t>John 5  - The Sabbath Issue And Being Equal With God</w:t>
      </w:r>
    </w:p>
    <w:p w14:paraId="38AEE237" w14:textId="7502500D" w:rsidR="00E87798" w:rsidRDefault="00E87798" w:rsidP="00E87798">
      <w:pPr>
        <w:spacing w:after="0" w:line="240" w:lineRule="auto"/>
        <w:jc w:val="both"/>
        <w:rPr>
          <w:rFonts w:ascii="Georgia" w:hAnsi="Georgia"/>
          <w:b/>
          <w:bCs/>
        </w:rPr>
      </w:pPr>
      <w:r>
        <w:rPr>
          <w:rFonts w:ascii="Georgia" w:hAnsi="Georgia"/>
          <w:b/>
          <w:bCs/>
        </w:rPr>
        <w:t>Word Study/Commentary</w:t>
      </w:r>
    </w:p>
    <w:p w14:paraId="4FB99357" w14:textId="77777777" w:rsidR="00E87798" w:rsidRDefault="00E87798" w:rsidP="00E87798">
      <w:pPr>
        <w:spacing w:after="0" w:line="240" w:lineRule="auto"/>
        <w:jc w:val="both"/>
        <w:rPr>
          <w:rFonts w:ascii="Georgia" w:hAnsi="Georgia"/>
          <w:b/>
          <w:bCs/>
        </w:rPr>
      </w:pPr>
    </w:p>
    <w:p w14:paraId="77F5BDE6" w14:textId="282933EB" w:rsidR="00C111C8" w:rsidRDefault="00C111C8" w:rsidP="00E87798">
      <w:pPr>
        <w:spacing w:after="0" w:line="240" w:lineRule="auto"/>
        <w:jc w:val="both"/>
        <w:rPr>
          <w:rFonts w:ascii="Georgia" w:hAnsi="Georgia"/>
          <w:b/>
          <w:bCs/>
        </w:rPr>
      </w:pPr>
      <w:r w:rsidRPr="004706E5">
        <w:rPr>
          <w:rFonts w:ascii="Georgia" w:hAnsi="Georgia"/>
          <w:b/>
          <w:bCs/>
        </w:rPr>
        <w:t>John 5:15-18 – My Father And I Worketh – The Sabbath Issue</w:t>
      </w:r>
    </w:p>
    <w:p w14:paraId="122545A5" w14:textId="77777777" w:rsidR="00F224E2" w:rsidRPr="00DD2DED" w:rsidRDefault="00F224E2" w:rsidP="00E87798">
      <w:pPr>
        <w:spacing w:after="0" w:line="240" w:lineRule="auto"/>
        <w:jc w:val="both"/>
        <w:rPr>
          <w:rFonts w:ascii="Georgia" w:hAnsi="Georgia"/>
        </w:rPr>
      </w:pPr>
      <w:r w:rsidRPr="00DD2DED">
        <w:rPr>
          <w:rFonts w:ascii="Georgia" w:hAnsi="Georgia"/>
        </w:rPr>
        <w:t>Jesus healed people on the Sabbath seven times. These instances are recorded in the Gospels and often led to conflict with religious leaders who believed healing was considered work and thus violated the Sabbath. </w:t>
      </w:r>
    </w:p>
    <w:p w14:paraId="3AED8BC1" w14:textId="77777777" w:rsidR="00F224E2" w:rsidRPr="00DD2DED" w:rsidRDefault="00F224E2" w:rsidP="00E87798">
      <w:pPr>
        <w:spacing w:after="0" w:line="240" w:lineRule="auto"/>
        <w:jc w:val="both"/>
        <w:rPr>
          <w:rFonts w:ascii="Georgia" w:hAnsi="Georgia"/>
        </w:rPr>
      </w:pPr>
      <w:r w:rsidRPr="00DD2DED">
        <w:rPr>
          <w:rFonts w:ascii="Georgia" w:hAnsi="Georgia"/>
        </w:rPr>
        <w:t>The seven specific instances of Jesus healing on the Sabbath, as recorded in the Gospels, are: </w:t>
      </w:r>
    </w:p>
    <w:p w14:paraId="46174986" w14:textId="77777777" w:rsidR="00F224E2" w:rsidRPr="00DD2DED" w:rsidRDefault="00F224E2" w:rsidP="00E87798">
      <w:pPr>
        <w:numPr>
          <w:ilvl w:val="0"/>
          <w:numId w:val="1"/>
        </w:numPr>
        <w:spacing w:after="0" w:line="240" w:lineRule="auto"/>
        <w:jc w:val="both"/>
        <w:rPr>
          <w:rFonts w:ascii="Georgia" w:hAnsi="Georgia"/>
        </w:rPr>
      </w:pPr>
      <w:r w:rsidRPr="00DD2DED">
        <w:rPr>
          <w:rFonts w:ascii="Georgia" w:hAnsi="Georgia"/>
        </w:rPr>
        <w:t>Healing Simon Peter's mother-in-law's fever: Matthew 8:14-15, Mark 1:29-31, Luke 4:38-39 </w:t>
      </w:r>
      <w:r>
        <w:rPr>
          <w:rFonts w:ascii="Georgia" w:hAnsi="Georgia"/>
        </w:rPr>
        <w:t xml:space="preserve">  </w:t>
      </w:r>
      <w:r w:rsidRPr="00DD2DED">
        <w:rPr>
          <w:rFonts w:ascii="Georgia" w:hAnsi="Georgia"/>
        </w:rPr>
        <w:t>Capernaum</w:t>
      </w:r>
    </w:p>
    <w:p w14:paraId="066C6E6D" w14:textId="77777777" w:rsidR="00F224E2" w:rsidRPr="00DD2DED" w:rsidRDefault="00F224E2" w:rsidP="00E87798">
      <w:pPr>
        <w:numPr>
          <w:ilvl w:val="0"/>
          <w:numId w:val="2"/>
        </w:numPr>
        <w:spacing w:after="0" w:line="240" w:lineRule="auto"/>
        <w:jc w:val="both"/>
        <w:rPr>
          <w:rFonts w:ascii="Georgia" w:hAnsi="Georgia"/>
        </w:rPr>
      </w:pPr>
      <w:r w:rsidRPr="00DD2DED">
        <w:rPr>
          <w:rFonts w:ascii="Georgia" w:hAnsi="Georgia"/>
        </w:rPr>
        <w:t>Healing a man with a withered hand: Matthew 12:9-13, Mark 3:1-6, Luke 6:6-11 Likely Capernaum</w:t>
      </w:r>
    </w:p>
    <w:p w14:paraId="08D50FC9" w14:textId="77777777" w:rsidR="00F224E2" w:rsidRPr="00DD2DED" w:rsidRDefault="00F224E2" w:rsidP="00E87798">
      <w:pPr>
        <w:numPr>
          <w:ilvl w:val="0"/>
          <w:numId w:val="3"/>
        </w:numPr>
        <w:spacing w:after="0" w:line="240" w:lineRule="auto"/>
        <w:jc w:val="both"/>
        <w:rPr>
          <w:rFonts w:ascii="Georgia" w:hAnsi="Georgia"/>
        </w:rPr>
      </w:pPr>
      <w:r w:rsidRPr="00DD2DED">
        <w:rPr>
          <w:rFonts w:ascii="Georgia" w:hAnsi="Georgia"/>
        </w:rPr>
        <w:t>Healing a woman with an infirmity: Luke 13:10-17</w:t>
      </w:r>
      <w:r>
        <w:rPr>
          <w:rFonts w:ascii="Georgia" w:hAnsi="Georgia"/>
        </w:rPr>
        <w:t xml:space="preserve"> Unknown</w:t>
      </w:r>
      <w:r w:rsidRPr="00DD2DED">
        <w:rPr>
          <w:rFonts w:ascii="Georgia" w:hAnsi="Georgia"/>
        </w:rPr>
        <w:t> </w:t>
      </w:r>
    </w:p>
    <w:p w14:paraId="70CB50BB" w14:textId="77777777" w:rsidR="00F224E2" w:rsidRPr="00DD2DED" w:rsidRDefault="00F224E2" w:rsidP="00E87798">
      <w:pPr>
        <w:numPr>
          <w:ilvl w:val="0"/>
          <w:numId w:val="4"/>
        </w:numPr>
        <w:spacing w:after="0" w:line="240" w:lineRule="auto"/>
        <w:jc w:val="both"/>
        <w:rPr>
          <w:rFonts w:ascii="Georgia" w:hAnsi="Georgia"/>
        </w:rPr>
      </w:pPr>
      <w:r w:rsidRPr="00DD2DED">
        <w:rPr>
          <w:rFonts w:ascii="Georgia" w:hAnsi="Georgia"/>
        </w:rPr>
        <w:t>Healing a man with dropsy: Luke 14:1-6 </w:t>
      </w:r>
      <w:r>
        <w:rPr>
          <w:rFonts w:ascii="Georgia" w:hAnsi="Georgia"/>
        </w:rPr>
        <w:t>Unknown</w:t>
      </w:r>
    </w:p>
    <w:p w14:paraId="42E51769" w14:textId="77777777" w:rsidR="00F224E2" w:rsidRPr="00DD2DED" w:rsidRDefault="00F224E2" w:rsidP="00E87798">
      <w:pPr>
        <w:numPr>
          <w:ilvl w:val="0"/>
          <w:numId w:val="5"/>
        </w:numPr>
        <w:spacing w:after="0" w:line="240" w:lineRule="auto"/>
        <w:jc w:val="both"/>
        <w:rPr>
          <w:rFonts w:ascii="Georgia" w:hAnsi="Georgia"/>
        </w:rPr>
      </w:pPr>
      <w:r w:rsidRPr="00DD2DED">
        <w:rPr>
          <w:rFonts w:ascii="Georgia" w:hAnsi="Georgia"/>
        </w:rPr>
        <w:t>Healing a man at the pool of Bethesda: John 5:1-18 </w:t>
      </w:r>
    </w:p>
    <w:p w14:paraId="69BFEC30" w14:textId="77777777" w:rsidR="00F224E2" w:rsidRPr="00DD2DED" w:rsidRDefault="00F224E2" w:rsidP="00E87798">
      <w:pPr>
        <w:numPr>
          <w:ilvl w:val="0"/>
          <w:numId w:val="6"/>
        </w:numPr>
        <w:spacing w:after="0" w:line="240" w:lineRule="auto"/>
        <w:jc w:val="both"/>
        <w:rPr>
          <w:rFonts w:ascii="Georgia" w:hAnsi="Georgia"/>
        </w:rPr>
      </w:pPr>
      <w:r w:rsidRPr="00DD2DED">
        <w:rPr>
          <w:rFonts w:ascii="Georgia" w:hAnsi="Georgia"/>
        </w:rPr>
        <w:t>Healing a man born blind: John 9:1-41 </w:t>
      </w:r>
      <w:r>
        <w:rPr>
          <w:rFonts w:ascii="Georgia" w:hAnsi="Georgia"/>
        </w:rPr>
        <w:t xml:space="preserve"> </w:t>
      </w:r>
      <w:r w:rsidRPr="00DD2DED">
        <w:rPr>
          <w:rFonts w:ascii="Georgia" w:hAnsi="Georgia"/>
        </w:rPr>
        <w:t>Jerusalem</w:t>
      </w:r>
    </w:p>
    <w:p w14:paraId="02D4CD80" w14:textId="77777777" w:rsidR="00F224E2" w:rsidRDefault="00F224E2" w:rsidP="00E87798">
      <w:pPr>
        <w:numPr>
          <w:ilvl w:val="0"/>
          <w:numId w:val="7"/>
        </w:numPr>
        <w:spacing w:after="0" w:line="240" w:lineRule="auto"/>
        <w:jc w:val="both"/>
        <w:rPr>
          <w:rFonts w:ascii="Georgia" w:hAnsi="Georgia"/>
        </w:rPr>
      </w:pPr>
      <w:r w:rsidRPr="00DD2DED">
        <w:rPr>
          <w:rFonts w:ascii="Georgia" w:hAnsi="Georgia"/>
        </w:rPr>
        <w:t>Casting out an unclean spirit: Mark 1:21-28, Luke 4:31-37 ** Location: Capernaum</w:t>
      </w:r>
    </w:p>
    <w:p w14:paraId="38DC55BB" w14:textId="77777777" w:rsidR="00F224E2" w:rsidRPr="009C5689" w:rsidRDefault="00F224E2" w:rsidP="00E87798">
      <w:pPr>
        <w:spacing w:after="0" w:line="240" w:lineRule="auto"/>
        <w:ind w:left="360"/>
        <w:jc w:val="both"/>
        <w:rPr>
          <w:rFonts w:ascii="Georgia" w:hAnsi="Georgia"/>
        </w:rPr>
      </w:pPr>
      <w:r w:rsidRPr="009C5689">
        <w:rPr>
          <w:rFonts w:ascii="Georgia" w:hAnsi="Georgia"/>
        </w:rPr>
        <w:t> It is interesting to note that in 4 of the 7 miracles, Jesus touched the person he healed: (#”s 2,5,6,7). Jesus was also condemned for healing on the Sabbath in 4 of the 7 (#’s 3,4,5,7)</w:t>
      </w:r>
    </w:p>
    <w:p w14:paraId="31A1401C" w14:textId="77777777" w:rsidR="00F224E2" w:rsidRPr="004706E5" w:rsidRDefault="00F224E2" w:rsidP="00E87798">
      <w:pPr>
        <w:spacing w:after="0" w:line="240" w:lineRule="auto"/>
        <w:jc w:val="both"/>
        <w:rPr>
          <w:rFonts w:ascii="Georgia" w:hAnsi="Georgia"/>
          <w:b/>
          <w:bCs/>
        </w:rPr>
      </w:pPr>
    </w:p>
    <w:p w14:paraId="750CB728" w14:textId="77777777" w:rsidR="009D7D38" w:rsidRDefault="00C111C8" w:rsidP="00E87798">
      <w:pPr>
        <w:spacing w:after="0" w:line="240" w:lineRule="auto"/>
        <w:jc w:val="both"/>
        <w:rPr>
          <w:rFonts w:ascii="Georgia" w:hAnsi="Georgia"/>
        </w:rPr>
      </w:pPr>
      <w:r w:rsidRPr="00C96A6F">
        <w:rPr>
          <w:rFonts w:ascii="Georgia" w:hAnsi="Georgia"/>
        </w:rPr>
        <w:t xml:space="preserve">a [My Father worketh] God works on sabbaths as well as on other days in upholding the universe and running its infinite mechanism; He works in providence, watching over and caring for all creation of dependent creatures, so here Christ worked in healing on the sabbath, in providing food for he hungry, and performing acts of mercy and love. </w:t>
      </w:r>
    </w:p>
    <w:p w14:paraId="14C03FB8" w14:textId="77777777" w:rsidR="009D7D38" w:rsidRDefault="009D7D38" w:rsidP="00E87798">
      <w:pPr>
        <w:spacing w:after="0" w:line="240" w:lineRule="auto"/>
        <w:jc w:val="both"/>
        <w:rPr>
          <w:rFonts w:ascii="Georgia" w:hAnsi="Georgia"/>
        </w:rPr>
      </w:pPr>
    </w:p>
    <w:p w14:paraId="29831871" w14:textId="03DB7265" w:rsidR="00C111C8" w:rsidRDefault="00C111C8" w:rsidP="00E87798">
      <w:pPr>
        <w:spacing w:after="0" w:line="240" w:lineRule="auto"/>
        <w:jc w:val="both"/>
        <w:rPr>
          <w:rFonts w:ascii="Georgia" w:hAnsi="Georgia"/>
        </w:rPr>
      </w:pPr>
      <w:r w:rsidRPr="00C96A6F">
        <w:rPr>
          <w:rFonts w:ascii="Georgia" w:hAnsi="Georgia"/>
        </w:rPr>
        <w:t>This is the true principle of sabbath observance if there is to be any recognition of one day above another (</w:t>
      </w:r>
      <w:hyperlink r:id="rId5" w:history="1">
        <w:r w:rsidRPr="00C96A6F">
          <w:rPr>
            <w:rStyle w:val="Hyperlink"/>
            <w:rFonts w:ascii="Georgia" w:hAnsi="Georgia"/>
          </w:rPr>
          <w:t>Rom. 14:5-6</w:t>
        </w:r>
      </w:hyperlink>
      <w:r w:rsidRPr="00C96A6F">
        <w:rPr>
          <w:rFonts w:ascii="Georgia" w:hAnsi="Georgia"/>
        </w:rPr>
        <w:t xml:space="preserve">). We are not to rest in indolence or merely rest from physical and mental toil, but we are to follow the divine examples and "do good on the sabbath days" </w:t>
      </w:r>
    </w:p>
    <w:p w14:paraId="68B83A5D" w14:textId="77777777" w:rsidR="009D7D38" w:rsidRDefault="009D7D38" w:rsidP="00E87798">
      <w:pPr>
        <w:spacing w:after="0" w:line="240" w:lineRule="auto"/>
        <w:jc w:val="both"/>
        <w:rPr>
          <w:rFonts w:ascii="Georgia" w:hAnsi="Georgia"/>
        </w:rPr>
      </w:pPr>
    </w:p>
    <w:p w14:paraId="254D7281" w14:textId="77777777" w:rsidR="00C111C8" w:rsidRPr="00C96A6F" w:rsidRDefault="00C111C8" w:rsidP="00E87798">
      <w:pPr>
        <w:spacing w:after="0" w:line="240" w:lineRule="auto"/>
        <w:jc w:val="both"/>
        <w:rPr>
          <w:rFonts w:ascii="Georgia" w:hAnsi="Georgia"/>
        </w:rPr>
      </w:pPr>
      <w:r w:rsidRPr="00C96A6F">
        <w:rPr>
          <w:rFonts w:ascii="Georgia" w:hAnsi="Georgia"/>
        </w:rPr>
        <w:t>(</w:t>
      </w:r>
      <w:hyperlink r:id="rId6" w:history="1">
        <w:r w:rsidRPr="00C96A6F">
          <w:rPr>
            <w:rStyle w:val="Hyperlink"/>
            <w:rFonts w:ascii="Georgia" w:hAnsi="Georgia"/>
          </w:rPr>
          <w:t>Mt. 12:12</w:t>
        </w:r>
      </w:hyperlink>
      <w:r w:rsidRPr="00C96A6F">
        <w:rPr>
          <w:rFonts w:ascii="Georgia" w:hAnsi="Georgia"/>
        </w:rPr>
        <w:t xml:space="preserve">; </w:t>
      </w:r>
      <w:hyperlink r:id="rId7" w:history="1">
        <w:r w:rsidRPr="00C96A6F">
          <w:rPr>
            <w:rStyle w:val="Hyperlink"/>
            <w:rFonts w:ascii="Georgia" w:hAnsi="Georgia"/>
          </w:rPr>
          <w:t>Mk. 2:27-28</w:t>
        </w:r>
      </w:hyperlink>
      <w:r w:rsidRPr="00C96A6F">
        <w:rPr>
          <w:rFonts w:ascii="Georgia" w:hAnsi="Georgia"/>
        </w:rPr>
        <w:t xml:space="preserve">; </w:t>
      </w:r>
      <w:hyperlink r:id="rId8" w:history="1">
        <w:r w:rsidRPr="00C96A6F">
          <w:rPr>
            <w:rStyle w:val="Hyperlink"/>
            <w:rFonts w:ascii="Georgia" w:hAnsi="Georgia"/>
          </w:rPr>
          <w:t>3:4</w:t>
        </w:r>
      </w:hyperlink>
      <w:r w:rsidRPr="00C96A6F">
        <w:rPr>
          <w:rFonts w:ascii="Georgia" w:hAnsi="Georgia"/>
        </w:rPr>
        <w:t xml:space="preserve">; </w:t>
      </w:r>
      <w:hyperlink r:id="rId9" w:history="1">
        <w:r w:rsidRPr="00C96A6F">
          <w:rPr>
            <w:rStyle w:val="Hyperlink"/>
            <w:rFonts w:ascii="Georgia" w:hAnsi="Georgia"/>
          </w:rPr>
          <w:t>Lk. 6:9</w:t>
        </w:r>
      </w:hyperlink>
      <w:r w:rsidRPr="00C96A6F">
        <w:rPr>
          <w:rFonts w:ascii="Georgia" w:hAnsi="Georgia"/>
        </w:rPr>
        <w:t xml:space="preserve">; </w:t>
      </w:r>
      <w:hyperlink r:id="rId10" w:history="1">
        <w:r w:rsidRPr="00C96A6F">
          <w:rPr>
            <w:rStyle w:val="Hyperlink"/>
            <w:rFonts w:ascii="Georgia" w:hAnsi="Georgia"/>
          </w:rPr>
          <w:t>13:16</w:t>
        </w:r>
      </w:hyperlink>
      <w:r w:rsidRPr="00C96A6F">
        <w:rPr>
          <w:rFonts w:ascii="Georgia" w:hAnsi="Georgia"/>
        </w:rPr>
        <w:t xml:space="preserve">; </w:t>
      </w:r>
      <w:hyperlink r:id="rId11" w:history="1">
        <w:r w:rsidRPr="00C96A6F">
          <w:rPr>
            <w:rStyle w:val="Hyperlink"/>
            <w:rFonts w:ascii="Georgia" w:hAnsi="Georgia"/>
          </w:rPr>
          <w:t>Jn. 7:22-23</w:t>
        </w:r>
      </w:hyperlink>
      <w:r w:rsidRPr="00C96A6F">
        <w:rPr>
          <w:rFonts w:ascii="Georgia" w:hAnsi="Georgia"/>
        </w:rPr>
        <w:t xml:space="preserve">; </w:t>
      </w:r>
      <w:hyperlink r:id="rId12" w:history="1">
        <w:r w:rsidRPr="00C96A6F">
          <w:rPr>
            <w:rStyle w:val="Hyperlink"/>
            <w:rFonts w:ascii="Georgia" w:hAnsi="Georgia"/>
          </w:rPr>
          <w:t>Gal. 4:9-10</w:t>
        </w:r>
      </w:hyperlink>
      <w:r w:rsidRPr="00C96A6F">
        <w:rPr>
          <w:rFonts w:ascii="Georgia" w:hAnsi="Georgia"/>
        </w:rPr>
        <w:t xml:space="preserve">; </w:t>
      </w:r>
      <w:hyperlink r:id="rId13" w:history="1">
        <w:r w:rsidRPr="00C96A6F">
          <w:rPr>
            <w:rStyle w:val="Hyperlink"/>
            <w:rFonts w:ascii="Georgia" w:hAnsi="Georgia"/>
          </w:rPr>
          <w:t>Col. 2:14-17</w:t>
        </w:r>
      </w:hyperlink>
      <w:r w:rsidRPr="00C96A6F">
        <w:rPr>
          <w:rFonts w:ascii="Georgia" w:hAnsi="Georgia"/>
        </w:rPr>
        <w:t xml:space="preserve">). </w:t>
      </w:r>
    </w:p>
    <w:p w14:paraId="6C93015A" w14:textId="77777777" w:rsidR="009D7D38" w:rsidRDefault="009D7D38" w:rsidP="00E87798">
      <w:pPr>
        <w:spacing w:after="0" w:line="240" w:lineRule="auto"/>
        <w:jc w:val="both"/>
        <w:rPr>
          <w:rFonts w:ascii="Georgia" w:hAnsi="Georgia"/>
        </w:rPr>
      </w:pPr>
    </w:p>
    <w:p w14:paraId="4123A8E2" w14:textId="17748806" w:rsidR="00C111C8" w:rsidRDefault="00C111C8" w:rsidP="00E87798">
      <w:pPr>
        <w:spacing w:after="0" w:line="240" w:lineRule="auto"/>
        <w:jc w:val="both"/>
        <w:rPr>
          <w:rFonts w:ascii="Georgia" w:hAnsi="Georgia"/>
        </w:rPr>
      </w:pPr>
      <w:r w:rsidRPr="00C96A6F">
        <w:rPr>
          <w:rFonts w:ascii="Georgia" w:hAnsi="Georgia"/>
        </w:rPr>
        <w:t> </w:t>
      </w:r>
      <w:r w:rsidRPr="009C5689">
        <w:rPr>
          <w:rFonts w:ascii="Georgia" w:hAnsi="Georgia"/>
        </w:rPr>
        <w:t>b [hitherto, and I work] Referring to the delegated authority given Him by the Father (</w:t>
      </w:r>
      <w:hyperlink r:id="rId14" w:history="1">
        <w:r w:rsidRPr="009C5689">
          <w:rPr>
            <w:rStyle w:val="Hyperlink"/>
            <w:rFonts w:ascii="Georgia" w:hAnsi="Georgia"/>
          </w:rPr>
          <w:t>Jn. 5:19-40</w:t>
        </w:r>
      </w:hyperlink>
      <w:r w:rsidRPr="009C5689">
        <w:rPr>
          <w:rFonts w:ascii="Georgia" w:hAnsi="Georgia"/>
        </w:rPr>
        <w:t xml:space="preserve">; </w:t>
      </w:r>
      <w:hyperlink r:id="rId15" w:history="1">
        <w:r w:rsidRPr="009C5689">
          <w:rPr>
            <w:rStyle w:val="Hyperlink"/>
            <w:rFonts w:ascii="Georgia" w:hAnsi="Georgia"/>
          </w:rPr>
          <w:t>Heb. 1:1-2</w:t>
        </w:r>
      </w:hyperlink>
      <w:r w:rsidRPr="009C5689">
        <w:rPr>
          <w:rFonts w:ascii="Georgia" w:hAnsi="Georgia"/>
        </w:rPr>
        <w:t xml:space="preserve">). He was working the works that the </w:t>
      </w:r>
      <w:r w:rsidRPr="009C5689">
        <w:rPr>
          <w:rFonts w:ascii="Georgia" w:hAnsi="Georgia"/>
        </w:rPr>
        <w:lastRenderedPageBreak/>
        <w:t xml:space="preserve">Father gave Him to do, and since the Father worked on sabbaths, He was also under orders to work on the sabbath. </w:t>
      </w:r>
      <w:bookmarkStart w:id="0" w:name="Twenty-two_Facts_about_Sabbaths"/>
    </w:p>
    <w:p w14:paraId="3195324B" w14:textId="77777777" w:rsidR="009D7D38" w:rsidRDefault="009D7D38" w:rsidP="00E87798">
      <w:pPr>
        <w:spacing w:after="0" w:line="240" w:lineRule="auto"/>
        <w:jc w:val="both"/>
        <w:rPr>
          <w:rFonts w:ascii="Georgia" w:hAnsi="Georgia"/>
        </w:rPr>
      </w:pPr>
    </w:p>
    <w:p w14:paraId="1012B920" w14:textId="77777777" w:rsidR="00C111C8" w:rsidRDefault="00C111C8" w:rsidP="00E87798">
      <w:pPr>
        <w:spacing w:after="0" w:line="240" w:lineRule="auto"/>
        <w:jc w:val="both"/>
        <w:rPr>
          <w:rFonts w:ascii="Georgia" w:hAnsi="Georgia"/>
        </w:rPr>
      </w:pPr>
      <w:r>
        <w:rPr>
          <w:rFonts w:ascii="Georgia" w:hAnsi="Georgia"/>
        </w:rPr>
        <w:t>22</w:t>
      </w:r>
      <w:r w:rsidRPr="009C5689">
        <w:rPr>
          <w:rFonts w:ascii="Georgia" w:hAnsi="Georgia"/>
        </w:rPr>
        <w:t xml:space="preserve"> Facts about Sabbaths</w:t>
      </w:r>
      <w:bookmarkEnd w:id="0"/>
      <w:r w:rsidRPr="009C5689">
        <w:rPr>
          <w:rFonts w:ascii="Georgia" w:hAnsi="Georgia"/>
        </w:rPr>
        <w:t xml:space="preserve"> </w:t>
      </w:r>
    </w:p>
    <w:p w14:paraId="6634F296" w14:textId="77777777" w:rsidR="009D7D38" w:rsidRPr="009C5689" w:rsidRDefault="009D7D38" w:rsidP="00E87798">
      <w:pPr>
        <w:spacing w:after="0" w:line="240" w:lineRule="auto"/>
        <w:jc w:val="both"/>
        <w:rPr>
          <w:rFonts w:ascii="Georgia" w:hAnsi="Georgia"/>
        </w:rPr>
      </w:pPr>
    </w:p>
    <w:p w14:paraId="3954BDFE" w14:textId="77777777" w:rsidR="00C111C8" w:rsidRPr="009C5689" w:rsidRDefault="00C111C8" w:rsidP="00E87798">
      <w:pPr>
        <w:spacing w:after="0" w:line="240" w:lineRule="auto"/>
        <w:jc w:val="both"/>
        <w:rPr>
          <w:rFonts w:ascii="Georgia" w:hAnsi="Georgia"/>
        </w:rPr>
      </w:pPr>
      <w:r w:rsidRPr="009C5689">
        <w:rPr>
          <w:rFonts w:ascii="Georgia" w:hAnsi="Georgia"/>
        </w:rPr>
        <w:t xml:space="preserve">1. The words "sabbath" and "seventh" do not come from the same word. The Hebrew word for "sabbath" is </w:t>
      </w:r>
      <w:r w:rsidRPr="009C5689">
        <w:rPr>
          <w:rFonts w:ascii="Georgia" w:hAnsi="Georgia"/>
          <w:i/>
          <w:iCs/>
        </w:rPr>
        <w:t>shabbath</w:t>
      </w:r>
      <w:r w:rsidRPr="009C5689">
        <w:rPr>
          <w:rFonts w:ascii="Georgia" w:hAnsi="Georgia"/>
        </w:rPr>
        <w:t xml:space="preserve"> (HSN-</w:t>
      </w:r>
      <w:hyperlink r:id="rId16" w:history="1">
        <w:r w:rsidRPr="009C5689">
          <w:rPr>
            <w:rStyle w:val="Hyperlink"/>
            <w:rFonts w:ascii="Georgia" w:hAnsi="Georgia"/>
          </w:rPr>
          <w:t>&lt;H7676&gt;</w:t>
        </w:r>
      </w:hyperlink>
      <w:r w:rsidRPr="009C5689">
        <w:rPr>
          <w:rFonts w:ascii="Georgia" w:hAnsi="Georgia"/>
        </w:rPr>
        <w:t xml:space="preserve">), intermission or cessation from work. It is from the verb </w:t>
      </w:r>
      <w:r w:rsidRPr="009C5689">
        <w:rPr>
          <w:rFonts w:ascii="Georgia" w:hAnsi="Georgia"/>
          <w:i/>
          <w:iCs/>
        </w:rPr>
        <w:t>shabath</w:t>
      </w:r>
      <w:r w:rsidRPr="009C5689">
        <w:rPr>
          <w:rFonts w:ascii="Georgia" w:hAnsi="Georgia"/>
        </w:rPr>
        <w:t xml:space="preserve"> (HSN-</w:t>
      </w:r>
      <w:hyperlink r:id="rId17" w:history="1">
        <w:r w:rsidRPr="009C5689">
          <w:rPr>
            <w:rStyle w:val="Hyperlink"/>
            <w:rFonts w:ascii="Georgia" w:hAnsi="Georgia"/>
          </w:rPr>
          <w:t>&lt;H7673&gt;</w:t>
        </w:r>
      </w:hyperlink>
      <w:r w:rsidRPr="009C5689">
        <w:rPr>
          <w:rFonts w:ascii="Georgia" w:hAnsi="Georgia"/>
        </w:rPr>
        <w:t xml:space="preserve">), "to repose, desist from exertion; rest." Such rest does not have to be on the seventh day. It is the cessation of work that makes it the sabbath, not the day. </w:t>
      </w:r>
    </w:p>
    <w:p w14:paraId="03098A0D" w14:textId="77777777" w:rsidR="00C111C8" w:rsidRPr="009C5689" w:rsidRDefault="00C111C8" w:rsidP="00E87798">
      <w:pPr>
        <w:spacing w:after="0" w:line="240" w:lineRule="auto"/>
        <w:jc w:val="both"/>
        <w:rPr>
          <w:rFonts w:ascii="Georgia" w:hAnsi="Georgia"/>
        </w:rPr>
      </w:pPr>
      <w:r w:rsidRPr="009C5689">
        <w:rPr>
          <w:rFonts w:ascii="Georgia" w:hAnsi="Georgia"/>
        </w:rPr>
        <w:t xml:space="preserve">2. Sabbaths have been observed on different days, for different lengths of time: </w:t>
      </w:r>
    </w:p>
    <w:p w14:paraId="2001C0DC" w14:textId="77777777" w:rsidR="00C111C8" w:rsidRPr="009C5689" w:rsidRDefault="00C111C8" w:rsidP="00E87798">
      <w:pPr>
        <w:spacing w:after="0" w:line="240" w:lineRule="auto"/>
        <w:jc w:val="both"/>
        <w:rPr>
          <w:rFonts w:ascii="Georgia" w:hAnsi="Georgia"/>
        </w:rPr>
      </w:pPr>
      <w:r w:rsidRPr="009C5689">
        <w:rPr>
          <w:rFonts w:ascii="Georgia" w:hAnsi="Georgia"/>
        </w:rPr>
        <w:t xml:space="preserve">(1) Sabbaths on Different Days: </w:t>
      </w:r>
    </w:p>
    <w:p w14:paraId="7E506ADF" w14:textId="77777777" w:rsidR="00C111C8" w:rsidRPr="009C5689" w:rsidRDefault="00C111C8" w:rsidP="00E87798">
      <w:pPr>
        <w:spacing w:after="0" w:line="240" w:lineRule="auto"/>
        <w:jc w:val="both"/>
        <w:rPr>
          <w:rFonts w:ascii="Georgia" w:hAnsi="Georgia"/>
        </w:rPr>
      </w:pPr>
      <w:r w:rsidRPr="009C5689">
        <w:rPr>
          <w:rFonts w:ascii="Georgia" w:hAnsi="Georgia"/>
        </w:rPr>
        <w:t>A. On the first day (</w:t>
      </w:r>
      <w:hyperlink r:id="rId18" w:history="1">
        <w:r w:rsidRPr="009C5689">
          <w:rPr>
            <w:rStyle w:val="Hyperlink"/>
            <w:rFonts w:ascii="Georgia" w:hAnsi="Georgia"/>
          </w:rPr>
          <w:t>Lev. 23:39</w:t>
        </w:r>
      </w:hyperlink>
      <w:r w:rsidRPr="009C5689">
        <w:rPr>
          <w:rFonts w:ascii="Georgia" w:hAnsi="Georgia"/>
        </w:rPr>
        <w:t xml:space="preserve">) </w:t>
      </w:r>
    </w:p>
    <w:p w14:paraId="6E20F1A2" w14:textId="77777777" w:rsidR="00C111C8" w:rsidRPr="009C5689" w:rsidRDefault="00C111C8" w:rsidP="00E87798">
      <w:pPr>
        <w:spacing w:after="0" w:line="240" w:lineRule="auto"/>
        <w:jc w:val="both"/>
        <w:rPr>
          <w:rFonts w:ascii="Georgia" w:hAnsi="Georgia"/>
        </w:rPr>
      </w:pPr>
      <w:r w:rsidRPr="009C5689">
        <w:rPr>
          <w:rFonts w:ascii="Georgia" w:hAnsi="Georgia"/>
        </w:rPr>
        <w:t>B. On the seventh day (</w:t>
      </w:r>
      <w:hyperlink r:id="rId19" w:history="1">
        <w:r w:rsidRPr="009C5689">
          <w:rPr>
            <w:rStyle w:val="Hyperlink"/>
            <w:rFonts w:ascii="Georgia" w:hAnsi="Georgia"/>
          </w:rPr>
          <w:t>Ex. 20:10</w:t>
        </w:r>
      </w:hyperlink>
      <w:r w:rsidRPr="009C5689">
        <w:rPr>
          <w:rFonts w:ascii="Georgia" w:hAnsi="Georgia"/>
        </w:rPr>
        <w:t xml:space="preserve">) </w:t>
      </w:r>
    </w:p>
    <w:p w14:paraId="36CC967B" w14:textId="0E421B60" w:rsidR="00B30266" w:rsidRPr="009C5689" w:rsidRDefault="00C111C8" w:rsidP="00E87798">
      <w:pPr>
        <w:spacing w:after="0" w:line="240" w:lineRule="auto"/>
        <w:jc w:val="both"/>
        <w:rPr>
          <w:rFonts w:ascii="Georgia" w:hAnsi="Georgia"/>
        </w:rPr>
      </w:pPr>
      <w:r w:rsidRPr="009C5689">
        <w:rPr>
          <w:rFonts w:ascii="Georgia" w:hAnsi="Georgia"/>
        </w:rPr>
        <w:t>C. On the eighth day (</w:t>
      </w:r>
      <w:hyperlink r:id="rId20" w:history="1">
        <w:r w:rsidRPr="009C5689">
          <w:rPr>
            <w:rStyle w:val="Hyperlink"/>
            <w:rFonts w:ascii="Georgia" w:hAnsi="Georgia"/>
          </w:rPr>
          <w:t>Lev. 23:39</w:t>
        </w:r>
      </w:hyperlink>
      <w:r w:rsidRPr="009C5689">
        <w:rPr>
          <w:rFonts w:ascii="Georgia" w:hAnsi="Georgia"/>
        </w:rPr>
        <w:t xml:space="preserve">) </w:t>
      </w:r>
    </w:p>
    <w:p w14:paraId="2EF7D22C" w14:textId="536F6FCB" w:rsidR="00C111C8" w:rsidRPr="009C5689" w:rsidRDefault="00C111C8" w:rsidP="00E87798">
      <w:pPr>
        <w:spacing w:after="0" w:line="240" w:lineRule="auto"/>
        <w:jc w:val="both"/>
        <w:rPr>
          <w:rFonts w:ascii="Georgia" w:hAnsi="Georgia"/>
        </w:rPr>
      </w:pPr>
      <w:r w:rsidRPr="009C5689">
        <w:rPr>
          <w:rFonts w:ascii="Georgia" w:hAnsi="Georgia"/>
        </w:rPr>
        <w:t xml:space="preserve">(2) Sabbaths of Different Lengths: </w:t>
      </w:r>
    </w:p>
    <w:p w14:paraId="74469B9A" w14:textId="77777777" w:rsidR="00C111C8" w:rsidRPr="009C5689" w:rsidRDefault="00C111C8" w:rsidP="00E87798">
      <w:pPr>
        <w:spacing w:after="0" w:line="240" w:lineRule="auto"/>
        <w:jc w:val="both"/>
        <w:rPr>
          <w:rFonts w:ascii="Georgia" w:hAnsi="Georgia"/>
        </w:rPr>
      </w:pPr>
      <w:r w:rsidRPr="009C5689">
        <w:rPr>
          <w:rFonts w:ascii="Georgia" w:hAnsi="Georgia"/>
        </w:rPr>
        <w:t>A. One day long (</w:t>
      </w:r>
      <w:hyperlink r:id="rId21" w:history="1">
        <w:r w:rsidRPr="009C5689">
          <w:rPr>
            <w:rStyle w:val="Hyperlink"/>
            <w:rFonts w:ascii="Georgia" w:hAnsi="Georgia"/>
          </w:rPr>
          <w:t>Ex. 16:23-29</w:t>
        </w:r>
      </w:hyperlink>
      <w:r w:rsidRPr="009C5689">
        <w:rPr>
          <w:rFonts w:ascii="Georgia" w:hAnsi="Georgia"/>
        </w:rPr>
        <w:t xml:space="preserve">) </w:t>
      </w:r>
    </w:p>
    <w:p w14:paraId="53CC56EF" w14:textId="77777777" w:rsidR="00C111C8" w:rsidRPr="009C5689" w:rsidRDefault="00C111C8" w:rsidP="00E87798">
      <w:pPr>
        <w:spacing w:after="0" w:line="240" w:lineRule="auto"/>
        <w:jc w:val="both"/>
        <w:rPr>
          <w:rFonts w:ascii="Georgia" w:hAnsi="Georgia"/>
        </w:rPr>
      </w:pPr>
      <w:r w:rsidRPr="009C5689">
        <w:rPr>
          <w:rFonts w:ascii="Georgia" w:hAnsi="Georgia"/>
        </w:rPr>
        <w:t>B. Two days long (</w:t>
      </w:r>
      <w:hyperlink r:id="rId22" w:history="1">
        <w:r w:rsidRPr="009C5689">
          <w:rPr>
            <w:rStyle w:val="Hyperlink"/>
            <w:rFonts w:ascii="Georgia" w:hAnsi="Georgia"/>
          </w:rPr>
          <w:t>Lev. 23:6-8</w:t>
        </w:r>
      </w:hyperlink>
      <w:r w:rsidRPr="009C5689">
        <w:rPr>
          <w:rFonts w:ascii="Georgia" w:hAnsi="Georgia"/>
        </w:rPr>
        <w:t>,</w:t>
      </w:r>
      <w:hyperlink r:id="rId23" w:history="1">
        <w:r w:rsidRPr="009C5689">
          <w:rPr>
            <w:rStyle w:val="Hyperlink"/>
            <w:rFonts w:ascii="Georgia" w:hAnsi="Georgia"/>
          </w:rPr>
          <w:t>15-22</w:t>
        </w:r>
      </w:hyperlink>
      <w:r w:rsidRPr="009C5689">
        <w:rPr>
          <w:rFonts w:ascii="Georgia" w:hAnsi="Georgia"/>
        </w:rPr>
        <w:t xml:space="preserve">) </w:t>
      </w:r>
    </w:p>
    <w:p w14:paraId="612FEF8E" w14:textId="77777777" w:rsidR="00C111C8" w:rsidRPr="009C5689" w:rsidRDefault="00C111C8" w:rsidP="00E87798">
      <w:pPr>
        <w:spacing w:after="0" w:line="240" w:lineRule="auto"/>
        <w:jc w:val="both"/>
        <w:rPr>
          <w:rFonts w:ascii="Georgia" w:hAnsi="Georgia"/>
        </w:rPr>
      </w:pPr>
      <w:r w:rsidRPr="009C5689">
        <w:rPr>
          <w:rFonts w:ascii="Georgia" w:hAnsi="Georgia"/>
        </w:rPr>
        <w:t>C. One year long (</w:t>
      </w:r>
      <w:hyperlink r:id="rId24" w:history="1">
        <w:r w:rsidRPr="009C5689">
          <w:rPr>
            <w:rStyle w:val="Hyperlink"/>
            <w:rFonts w:ascii="Georgia" w:hAnsi="Georgia"/>
          </w:rPr>
          <w:t>Lev. 25:4</w:t>
        </w:r>
      </w:hyperlink>
      <w:r w:rsidRPr="009C5689">
        <w:rPr>
          <w:rFonts w:ascii="Georgia" w:hAnsi="Georgia"/>
        </w:rPr>
        <w:t xml:space="preserve">) </w:t>
      </w:r>
    </w:p>
    <w:p w14:paraId="07060789" w14:textId="77777777" w:rsidR="00C111C8" w:rsidRPr="009C5689" w:rsidRDefault="00C111C8" w:rsidP="00E87798">
      <w:pPr>
        <w:spacing w:after="0" w:line="240" w:lineRule="auto"/>
        <w:jc w:val="both"/>
        <w:rPr>
          <w:rFonts w:ascii="Georgia" w:hAnsi="Georgia"/>
        </w:rPr>
      </w:pPr>
      <w:r w:rsidRPr="009C5689">
        <w:rPr>
          <w:rFonts w:ascii="Georgia" w:hAnsi="Georgia"/>
        </w:rPr>
        <w:t>D. Seventy years long (</w:t>
      </w:r>
      <w:hyperlink r:id="rId25" w:history="1">
        <w:r w:rsidRPr="009C5689">
          <w:rPr>
            <w:rStyle w:val="Hyperlink"/>
            <w:rFonts w:ascii="Georgia" w:hAnsi="Georgia"/>
          </w:rPr>
          <w:t>2Chr. 36:21</w:t>
        </w:r>
      </w:hyperlink>
      <w:r w:rsidRPr="009C5689">
        <w:rPr>
          <w:rFonts w:ascii="Georgia" w:hAnsi="Georgia"/>
        </w:rPr>
        <w:t xml:space="preserve">) </w:t>
      </w:r>
    </w:p>
    <w:p w14:paraId="156C6994" w14:textId="4EDD8563" w:rsidR="00C111C8" w:rsidRPr="009C5689" w:rsidRDefault="00C111C8" w:rsidP="00E87798">
      <w:pPr>
        <w:spacing w:after="0" w:line="240" w:lineRule="auto"/>
        <w:jc w:val="both"/>
        <w:rPr>
          <w:rFonts w:ascii="Georgia" w:hAnsi="Georgia"/>
        </w:rPr>
      </w:pPr>
      <w:r w:rsidRPr="009C5689">
        <w:rPr>
          <w:rFonts w:ascii="Georgia" w:hAnsi="Georgia"/>
        </w:rPr>
        <w:t>E. Eternity long (</w:t>
      </w:r>
      <w:hyperlink r:id="rId26" w:history="1">
        <w:r w:rsidRPr="009C5689">
          <w:rPr>
            <w:rStyle w:val="Hyperlink"/>
            <w:rFonts w:ascii="Georgia" w:hAnsi="Georgia"/>
          </w:rPr>
          <w:t>Heb. 4:9</w:t>
        </w:r>
      </w:hyperlink>
      <w:r w:rsidRPr="009C5689">
        <w:rPr>
          <w:rFonts w:ascii="Georgia" w:hAnsi="Georgia"/>
        </w:rPr>
        <w:t xml:space="preserve">) </w:t>
      </w:r>
    </w:p>
    <w:p w14:paraId="7B1B0D6E" w14:textId="77777777" w:rsidR="00C111C8" w:rsidRPr="009C5689" w:rsidRDefault="00C111C8" w:rsidP="00E87798">
      <w:pPr>
        <w:spacing w:after="0" w:line="240" w:lineRule="auto"/>
        <w:jc w:val="both"/>
        <w:rPr>
          <w:rFonts w:ascii="Georgia" w:hAnsi="Georgia"/>
        </w:rPr>
      </w:pPr>
      <w:r w:rsidRPr="009C5689">
        <w:rPr>
          <w:rFonts w:ascii="Georgia" w:hAnsi="Georgia"/>
        </w:rPr>
        <w:t xml:space="preserve">3. The seventh-day sabbaths of Israel were changing sabbaths, being observed on two different days each year because of an additional sabbath at Pentecost. If the fifteenth day of Abib (when Israel left Egypt), which was on the sabbath, was Saturday, then the seventh-day sabbath would fall on Saturday for seven weeks or forty-nine days. The fiftieth day, Sunday, would be Pentecost. The next seventh-day sabbath after Pentecost would then fall on Sunday, and so on until Pentecost of the following year which would change the seventh-day sabbath again. Thus, there was no such thing as the sabbath always being on Saturday throughout the year, or perpetually. </w:t>
      </w:r>
    </w:p>
    <w:p w14:paraId="57DF3DC7" w14:textId="77777777" w:rsidR="00C111C8" w:rsidRPr="009C5689" w:rsidRDefault="00C111C8" w:rsidP="00E87798">
      <w:pPr>
        <w:spacing w:after="0" w:line="240" w:lineRule="auto"/>
        <w:jc w:val="both"/>
        <w:rPr>
          <w:rFonts w:ascii="Georgia" w:hAnsi="Georgia"/>
        </w:rPr>
      </w:pPr>
      <w:r w:rsidRPr="009C5689">
        <w:rPr>
          <w:rFonts w:ascii="Georgia" w:hAnsi="Georgia"/>
        </w:rPr>
        <w:t>4. Sabbaths were to be a delight instead of a burden and would have been had they been observed lawfully, and the true nature of rest and worship maintained (</w:t>
      </w:r>
      <w:hyperlink r:id="rId27" w:history="1">
        <w:r w:rsidRPr="009C5689">
          <w:rPr>
            <w:rStyle w:val="Hyperlink"/>
            <w:rFonts w:ascii="Georgia" w:hAnsi="Georgia"/>
          </w:rPr>
          <w:t>Isa. 58:13</w:t>
        </w:r>
      </w:hyperlink>
      <w:r w:rsidRPr="009C5689">
        <w:rPr>
          <w:rFonts w:ascii="Georgia" w:hAnsi="Georgia"/>
        </w:rPr>
        <w:t xml:space="preserve">). </w:t>
      </w:r>
    </w:p>
    <w:p w14:paraId="2A51EF35" w14:textId="77777777" w:rsidR="00C111C8" w:rsidRPr="009C5689" w:rsidRDefault="00C111C8" w:rsidP="00E87798">
      <w:pPr>
        <w:spacing w:after="0" w:line="240" w:lineRule="auto"/>
        <w:jc w:val="both"/>
        <w:rPr>
          <w:rFonts w:ascii="Georgia" w:hAnsi="Georgia"/>
        </w:rPr>
      </w:pPr>
      <w:r w:rsidRPr="009C5689">
        <w:rPr>
          <w:rFonts w:ascii="Georgia" w:hAnsi="Georgia"/>
        </w:rPr>
        <w:t>5. Sabbaths were for Israel only (</w:t>
      </w:r>
      <w:hyperlink r:id="rId28" w:history="1">
        <w:r w:rsidRPr="009C5689">
          <w:rPr>
            <w:rStyle w:val="Hyperlink"/>
            <w:rFonts w:ascii="Georgia" w:hAnsi="Georgia"/>
          </w:rPr>
          <w:t>Ex. 16:29</w:t>
        </w:r>
      </w:hyperlink>
      <w:r w:rsidRPr="009C5689">
        <w:rPr>
          <w:rFonts w:ascii="Georgia" w:hAnsi="Georgia"/>
        </w:rPr>
        <w:t xml:space="preserve">; </w:t>
      </w:r>
      <w:hyperlink r:id="rId29" w:history="1">
        <w:r w:rsidRPr="009C5689">
          <w:rPr>
            <w:rStyle w:val="Hyperlink"/>
            <w:rFonts w:ascii="Georgia" w:hAnsi="Georgia"/>
          </w:rPr>
          <w:t>31:14</w:t>
        </w:r>
      </w:hyperlink>
      <w:r w:rsidRPr="009C5689">
        <w:rPr>
          <w:rFonts w:ascii="Georgia" w:hAnsi="Georgia"/>
        </w:rPr>
        <w:t xml:space="preserve">; </w:t>
      </w:r>
      <w:hyperlink r:id="rId30" w:history="1">
        <w:r w:rsidRPr="009C5689">
          <w:rPr>
            <w:rStyle w:val="Hyperlink"/>
            <w:rFonts w:ascii="Georgia" w:hAnsi="Georgia"/>
          </w:rPr>
          <w:t>Ezek. 20:12</w:t>
        </w:r>
      </w:hyperlink>
      <w:r w:rsidRPr="009C5689">
        <w:rPr>
          <w:rFonts w:ascii="Georgia" w:hAnsi="Georgia"/>
        </w:rPr>
        <w:t>). Gentiles who wished to become a part of the nation of Israel could do so by meeting certain requirements, after which the sabbath laws applied to them (</w:t>
      </w:r>
      <w:hyperlink r:id="rId31" w:history="1">
        <w:r w:rsidRPr="009C5689">
          <w:rPr>
            <w:rStyle w:val="Hyperlink"/>
            <w:rFonts w:ascii="Georgia" w:hAnsi="Georgia"/>
          </w:rPr>
          <w:t>Ex. 12:49</w:t>
        </w:r>
      </w:hyperlink>
      <w:r w:rsidRPr="009C5689">
        <w:rPr>
          <w:rFonts w:ascii="Georgia" w:hAnsi="Georgia"/>
        </w:rPr>
        <w:t xml:space="preserve">; </w:t>
      </w:r>
      <w:hyperlink r:id="rId32" w:history="1">
        <w:r w:rsidRPr="009C5689">
          <w:rPr>
            <w:rStyle w:val="Hyperlink"/>
            <w:rFonts w:ascii="Georgia" w:hAnsi="Georgia"/>
          </w:rPr>
          <w:t>Num. 15:16</w:t>
        </w:r>
      </w:hyperlink>
      <w:r w:rsidRPr="009C5689">
        <w:rPr>
          <w:rFonts w:ascii="Georgia" w:hAnsi="Georgia"/>
        </w:rPr>
        <w:t>).</w:t>
      </w:r>
    </w:p>
    <w:p w14:paraId="24529E05" w14:textId="77777777" w:rsidR="00C111C8" w:rsidRPr="009C5689" w:rsidRDefault="00C111C8" w:rsidP="00E87798">
      <w:pPr>
        <w:spacing w:after="0" w:line="240" w:lineRule="auto"/>
        <w:jc w:val="both"/>
        <w:rPr>
          <w:rFonts w:ascii="Georgia" w:hAnsi="Georgia"/>
        </w:rPr>
      </w:pPr>
      <w:r w:rsidRPr="009C5689">
        <w:rPr>
          <w:rFonts w:ascii="Georgia" w:hAnsi="Georgia"/>
        </w:rPr>
        <w:t>6. Sabbaths were to be observed holy (</w:t>
      </w:r>
      <w:hyperlink r:id="rId33" w:history="1">
        <w:r w:rsidRPr="009C5689">
          <w:rPr>
            <w:rStyle w:val="Hyperlink"/>
            <w:rFonts w:ascii="Georgia" w:hAnsi="Georgia"/>
          </w:rPr>
          <w:t>Ex. 16:23</w:t>
        </w:r>
      </w:hyperlink>
      <w:r w:rsidRPr="009C5689">
        <w:rPr>
          <w:rFonts w:ascii="Georgia" w:hAnsi="Georgia"/>
        </w:rPr>
        <w:t xml:space="preserve">; </w:t>
      </w:r>
      <w:hyperlink r:id="rId34" w:history="1">
        <w:r w:rsidRPr="009C5689">
          <w:rPr>
            <w:rStyle w:val="Hyperlink"/>
            <w:rFonts w:ascii="Georgia" w:hAnsi="Georgia"/>
          </w:rPr>
          <w:t>20:8</w:t>
        </w:r>
      </w:hyperlink>
      <w:r w:rsidRPr="009C5689">
        <w:rPr>
          <w:rFonts w:ascii="Georgia" w:hAnsi="Georgia"/>
        </w:rPr>
        <w:t xml:space="preserve">; </w:t>
      </w:r>
      <w:hyperlink r:id="rId35" w:history="1">
        <w:r w:rsidRPr="009C5689">
          <w:rPr>
            <w:rStyle w:val="Hyperlink"/>
            <w:rFonts w:ascii="Georgia" w:hAnsi="Georgia"/>
          </w:rPr>
          <w:t>35:2</w:t>
        </w:r>
      </w:hyperlink>
      <w:r w:rsidRPr="009C5689">
        <w:rPr>
          <w:rFonts w:ascii="Georgia" w:hAnsi="Georgia"/>
        </w:rPr>
        <w:t xml:space="preserve">; </w:t>
      </w:r>
      <w:hyperlink r:id="rId36" w:history="1">
        <w:r w:rsidRPr="009C5689">
          <w:rPr>
            <w:rStyle w:val="Hyperlink"/>
            <w:rFonts w:ascii="Georgia" w:hAnsi="Georgia"/>
          </w:rPr>
          <w:t>Isa. 58:13</w:t>
        </w:r>
      </w:hyperlink>
      <w:r w:rsidRPr="009C5689">
        <w:rPr>
          <w:rFonts w:ascii="Georgia" w:hAnsi="Georgia"/>
        </w:rPr>
        <w:t xml:space="preserve">; </w:t>
      </w:r>
      <w:hyperlink r:id="rId37" w:history="1">
        <w:r w:rsidRPr="009C5689">
          <w:rPr>
            <w:rStyle w:val="Hyperlink"/>
            <w:rFonts w:ascii="Georgia" w:hAnsi="Georgia"/>
          </w:rPr>
          <w:t>Jer. 17:21-27</w:t>
        </w:r>
      </w:hyperlink>
      <w:r w:rsidRPr="009C5689">
        <w:rPr>
          <w:rFonts w:ascii="Georgia" w:hAnsi="Georgia"/>
        </w:rPr>
        <w:t xml:space="preserve">). </w:t>
      </w:r>
    </w:p>
    <w:p w14:paraId="1084F086" w14:textId="77777777" w:rsidR="00C111C8" w:rsidRPr="009C5689" w:rsidRDefault="00C111C8" w:rsidP="00E87798">
      <w:pPr>
        <w:spacing w:after="0" w:line="240" w:lineRule="auto"/>
        <w:jc w:val="both"/>
        <w:rPr>
          <w:rFonts w:ascii="Georgia" w:hAnsi="Georgia"/>
        </w:rPr>
      </w:pPr>
      <w:r w:rsidRPr="009C5689">
        <w:rPr>
          <w:rFonts w:ascii="Georgia" w:hAnsi="Georgia"/>
        </w:rPr>
        <w:lastRenderedPageBreak/>
        <w:t>7. Sabbaths were to be observed unto God (</w:t>
      </w:r>
      <w:hyperlink r:id="rId38" w:history="1">
        <w:r w:rsidRPr="009C5689">
          <w:rPr>
            <w:rStyle w:val="Hyperlink"/>
            <w:rFonts w:ascii="Georgia" w:hAnsi="Georgia"/>
          </w:rPr>
          <w:t>Ex. 16:25</w:t>
        </w:r>
      </w:hyperlink>
      <w:r w:rsidRPr="009C5689">
        <w:rPr>
          <w:rFonts w:ascii="Georgia" w:hAnsi="Georgia"/>
        </w:rPr>
        <w:t xml:space="preserve">). </w:t>
      </w:r>
    </w:p>
    <w:p w14:paraId="01C8C1DF" w14:textId="19F5C58B" w:rsidR="00C111C8" w:rsidRPr="009C5689" w:rsidRDefault="00C111C8" w:rsidP="00E87798">
      <w:pPr>
        <w:spacing w:after="0" w:line="240" w:lineRule="auto"/>
        <w:jc w:val="both"/>
        <w:rPr>
          <w:rFonts w:ascii="Georgia" w:hAnsi="Georgia"/>
        </w:rPr>
      </w:pPr>
      <w:r w:rsidRPr="009C5689">
        <w:rPr>
          <w:rFonts w:ascii="Georgia" w:hAnsi="Georgia"/>
        </w:rPr>
        <w:t>8. Sabbaths were from the Lord (</w:t>
      </w:r>
      <w:hyperlink r:id="rId39" w:history="1">
        <w:r w:rsidRPr="009C5689">
          <w:rPr>
            <w:rStyle w:val="Hyperlink"/>
            <w:rFonts w:ascii="Georgia" w:hAnsi="Georgia"/>
          </w:rPr>
          <w:t>Ex. 20:10</w:t>
        </w:r>
      </w:hyperlink>
      <w:r w:rsidRPr="009C5689">
        <w:rPr>
          <w:rFonts w:ascii="Georgia" w:hAnsi="Georgia"/>
        </w:rPr>
        <w:t xml:space="preserve">; </w:t>
      </w:r>
      <w:hyperlink r:id="rId40" w:history="1">
        <w:r w:rsidRPr="009C5689">
          <w:rPr>
            <w:rStyle w:val="Hyperlink"/>
            <w:rFonts w:ascii="Georgia" w:hAnsi="Georgia"/>
          </w:rPr>
          <w:t>35:2</w:t>
        </w:r>
      </w:hyperlink>
      <w:r w:rsidRPr="009C5689">
        <w:rPr>
          <w:rFonts w:ascii="Georgia" w:hAnsi="Georgia"/>
        </w:rPr>
        <w:t xml:space="preserve">; </w:t>
      </w:r>
      <w:hyperlink r:id="rId41" w:history="1">
        <w:r w:rsidRPr="009C5689">
          <w:rPr>
            <w:rStyle w:val="Hyperlink"/>
            <w:rFonts w:ascii="Georgia" w:hAnsi="Georgia"/>
          </w:rPr>
          <w:t>Lev. 23:3</w:t>
        </w:r>
      </w:hyperlink>
      <w:r w:rsidRPr="009C5689">
        <w:rPr>
          <w:rFonts w:ascii="Georgia" w:hAnsi="Georgia"/>
        </w:rPr>
        <w:t xml:space="preserve">; </w:t>
      </w:r>
      <w:hyperlink r:id="rId42" w:history="1">
        <w:r w:rsidRPr="009C5689">
          <w:rPr>
            <w:rStyle w:val="Hyperlink"/>
            <w:rFonts w:ascii="Georgia" w:hAnsi="Georgia"/>
          </w:rPr>
          <w:t>Dt. 5:14</w:t>
        </w:r>
      </w:hyperlink>
      <w:r w:rsidRPr="009C5689">
        <w:rPr>
          <w:rFonts w:ascii="Georgia" w:hAnsi="Georgia"/>
        </w:rPr>
        <w:t xml:space="preserve">). </w:t>
      </w:r>
    </w:p>
    <w:p w14:paraId="0DC230ED" w14:textId="77777777" w:rsidR="00C111C8" w:rsidRPr="009C5689" w:rsidRDefault="00C111C8" w:rsidP="00E87798">
      <w:pPr>
        <w:spacing w:after="0" w:line="240" w:lineRule="auto"/>
        <w:jc w:val="both"/>
        <w:rPr>
          <w:rFonts w:ascii="Georgia" w:hAnsi="Georgia"/>
        </w:rPr>
      </w:pPr>
      <w:r w:rsidRPr="009C5689">
        <w:rPr>
          <w:rFonts w:ascii="Georgia" w:hAnsi="Georgia"/>
        </w:rPr>
        <w:t>9. They were to be kept (</w:t>
      </w:r>
      <w:hyperlink r:id="rId43" w:history="1">
        <w:r w:rsidRPr="009C5689">
          <w:rPr>
            <w:rStyle w:val="Hyperlink"/>
            <w:rFonts w:ascii="Georgia" w:hAnsi="Georgia"/>
          </w:rPr>
          <w:t>Ex. 31:14</w:t>
        </w:r>
      </w:hyperlink>
      <w:r w:rsidRPr="009C5689">
        <w:rPr>
          <w:rFonts w:ascii="Georgia" w:hAnsi="Georgia"/>
        </w:rPr>
        <w:t xml:space="preserve">) </w:t>
      </w:r>
    </w:p>
    <w:p w14:paraId="6DDBAE51" w14:textId="20E04E6A" w:rsidR="00C111C8" w:rsidRPr="009C5689" w:rsidRDefault="00C111C8" w:rsidP="00E87798">
      <w:pPr>
        <w:spacing w:after="0" w:line="240" w:lineRule="auto"/>
        <w:jc w:val="both"/>
        <w:rPr>
          <w:rFonts w:ascii="Georgia" w:hAnsi="Georgia"/>
        </w:rPr>
      </w:pPr>
      <w:r w:rsidRPr="009C5689">
        <w:rPr>
          <w:rFonts w:ascii="Georgia" w:hAnsi="Georgia"/>
        </w:rPr>
        <w:t xml:space="preserve">10. </w:t>
      </w:r>
      <w:r w:rsidR="00B30266">
        <w:rPr>
          <w:rFonts w:ascii="Georgia" w:hAnsi="Georgia"/>
        </w:rPr>
        <w:t>N</w:t>
      </w:r>
      <w:r w:rsidR="0036102F">
        <w:rPr>
          <w:rFonts w:ascii="Georgia" w:hAnsi="Georgia"/>
        </w:rPr>
        <w:t>o</w:t>
      </w:r>
      <w:r w:rsidRPr="009C5689">
        <w:rPr>
          <w:rFonts w:ascii="Georgia" w:hAnsi="Georgia"/>
        </w:rPr>
        <w:t xml:space="preserve"> work was to be done on sabbaths (</w:t>
      </w:r>
      <w:hyperlink r:id="rId44" w:history="1">
        <w:r w:rsidRPr="009C5689">
          <w:rPr>
            <w:rStyle w:val="Hyperlink"/>
            <w:rFonts w:ascii="Georgia" w:hAnsi="Georgia"/>
          </w:rPr>
          <w:t>Ex. 20:8-11</w:t>
        </w:r>
      </w:hyperlink>
      <w:r w:rsidRPr="009C5689">
        <w:rPr>
          <w:rFonts w:ascii="Georgia" w:hAnsi="Georgia"/>
        </w:rPr>
        <w:t xml:space="preserve">; </w:t>
      </w:r>
      <w:hyperlink r:id="rId45" w:history="1">
        <w:r w:rsidRPr="009C5689">
          <w:rPr>
            <w:rStyle w:val="Hyperlink"/>
            <w:rFonts w:ascii="Georgia" w:hAnsi="Georgia"/>
          </w:rPr>
          <w:t>31:15</w:t>
        </w:r>
      </w:hyperlink>
      <w:r w:rsidRPr="009C5689">
        <w:rPr>
          <w:rFonts w:ascii="Georgia" w:hAnsi="Georgia"/>
        </w:rPr>
        <w:t xml:space="preserve">; </w:t>
      </w:r>
      <w:hyperlink r:id="rId46" w:history="1">
        <w:r w:rsidRPr="009C5689">
          <w:rPr>
            <w:rStyle w:val="Hyperlink"/>
            <w:rFonts w:ascii="Georgia" w:hAnsi="Georgia"/>
          </w:rPr>
          <w:t>35:3</w:t>
        </w:r>
      </w:hyperlink>
      <w:r w:rsidRPr="009C5689">
        <w:rPr>
          <w:rFonts w:ascii="Georgia" w:hAnsi="Georgia"/>
        </w:rPr>
        <w:t xml:space="preserve">; </w:t>
      </w:r>
      <w:hyperlink r:id="rId47" w:history="1">
        <w:r w:rsidRPr="009C5689">
          <w:rPr>
            <w:rStyle w:val="Hyperlink"/>
            <w:rFonts w:ascii="Georgia" w:hAnsi="Georgia"/>
          </w:rPr>
          <w:t>Num. 15:32</w:t>
        </w:r>
      </w:hyperlink>
      <w:r w:rsidRPr="009C5689">
        <w:rPr>
          <w:rFonts w:ascii="Georgia" w:hAnsi="Georgia"/>
        </w:rPr>
        <w:t xml:space="preserve">; </w:t>
      </w:r>
      <w:hyperlink r:id="rId48" w:history="1">
        <w:r w:rsidRPr="009C5689">
          <w:rPr>
            <w:rStyle w:val="Hyperlink"/>
            <w:rFonts w:ascii="Georgia" w:hAnsi="Georgia"/>
          </w:rPr>
          <w:t>Jer. 17:21-27</w:t>
        </w:r>
      </w:hyperlink>
      <w:r w:rsidRPr="009C5689">
        <w:rPr>
          <w:rFonts w:ascii="Georgia" w:hAnsi="Georgia"/>
        </w:rPr>
        <w:t>). The penalty for breaking this law was death (</w:t>
      </w:r>
      <w:hyperlink r:id="rId49" w:history="1">
        <w:r w:rsidRPr="009C5689">
          <w:rPr>
            <w:rStyle w:val="Hyperlink"/>
            <w:rFonts w:ascii="Georgia" w:hAnsi="Georgia"/>
          </w:rPr>
          <w:t>Num. 15:30-36</w:t>
        </w:r>
      </w:hyperlink>
      <w:r w:rsidRPr="009C5689">
        <w:rPr>
          <w:rFonts w:ascii="Georgia" w:hAnsi="Georgia"/>
        </w:rPr>
        <w:t xml:space="preserve">). </w:t>
      </w:r>
    </w:p>
    <w:p w14:paraId="1FBB4F71" w14:textId="77777777" w:rsidR="00C111C8" w:rsidRPr="009C5689" w:rsidRDefault="00C111C8" w:rsidP="00E87798">
      <w:pPr>
        <w:spacing w:after="0" w:line="240" w:lineRule="auto"/>
        <w:jc w:val="both"/>
        <w:rPr>
          <w:rFonts w:ascii="Georgia" w:hAnsi="Georgia"/>
        </w:rPr>
      </w:pPr>
      <w:r w:rsidRPr="009C5689">
        <w:rPr>
          <w:rFonts w:ascii="Georgia" w:hAnsi="Georgia"/>
        </w:rPr>
        <w:t>11. Sabbaths were to be observed as a time of rest (</w:t>
      </w:r>
      <w:hyperlink r:id="rId50" w:history="1">
        <w:r w:rsidRPr="009C5689">
          <w:rPr>
            <w:rStyle w:val="Hyperlink"/>
            <w:rFonts w:ascii="Georgia" w:hAnsi="Georgia"/>
          </w:rPr>
          <w:t>Ex. 35:2</w:t>
        </w:r>
      </w:hyperlink>
      <w:r w:rsidRPr="009C5689">
        <w:rPr>
          <w:rFonts w:ascii="Georgia" w:hAnsi="Georgia"/>
        </w:rPr>
        <w:t xml:space="preserve">; </w:t>
      </w:r>
      <w:hyperlink r:id="rId51" w:history="1">
        <w:r w:rsidRPr="009C5689">
          <w:rPr>
            <w:rStyle w:val="Hyperlink"/>
            <w:rFonts w:ascii="Georgia" w:hAnsi="Georgia"/>
          </w:rPr>
          <w:t>Lev. 16:31</w:t>
        </w:r>
      </w:hyperlink>
      <w:r w:rsidRPr="009C5689">
        <w:rPr>
          <w:rFonts w:ascii="Georgia" w:hAnsi="Georgia"/>
        </w:rPr>
        <w:t xml:space="preserve">; </w:t>
      </w:r>
      <w:hyperlink r:id="rId52" w:history="1">
        <w:r w:rsidRPr="009C5689">
          <w:rPr>
            <w:rStyle w:val="Hyperlink"/>
            <w:rFonts w:ascii="Georgia" w:hAnsi="Georgia"/>
          </w:rPr>
          <w:t>23:3</w:t>
        </w:r>
      </w:hyperlink>
      <w:r w:rsidRPr="009C5689">
        <w:rPr>
          <w:rFonts w:ascii="Georgia" w:hAnsi="Georgia"/>
        </w:rPr>
        <w:t>,</w:t>
      </w:r>
      <w:hyperlink r:id="rId53" w:history="1">
        <w:r w:rsidRPr="009C5689">
          <w:rPr>
            <w:rStyle w:val="Hyperlink"/>
            <w:rFonts w:ascii="Georgia" w:hAnsi="Georgia"/>
          </w:rPr>
          <w:t>32</w:t>
        </w:r>
      </w:hyperlink>
      <w:r w:rsidRPr="009C5689">
        <w:rPr>
          <w:rFonts w:ascii="Georgia" w:hAnsi="Georgia"/>
        </w:rPr>
        <w:t xml:space="preserve">). </w:t>
      </w:r>
    </w:p>
    <w:p w14:paraId="6FE358D2" w14:textId="77777777" w:rsidR="00C111C8" w:rsidRPr="009C5689" w:rsidRDefault="00C111C8" w:rsidP="00E87798">
      <w:pPr>
        <w:spacing w:after="0" w:line="240" w:lineRule="auto"/>
        <w:jc w:val="both"/>
        <w:rPr>
          <w:rFonts w:ascii="Georgia" w:hAnsi="Georgia"/>
        </w:rPr>
      </w:pPr>
      <w:r w:rsidRPr="009C5689">
        <w:rPr>
          <w:rFonts w:ascii="Georgia" w:hAnsi="Georgia"/>
        </w:rPr>
        <w:t>12. They were to be sanctified or set apart by Israel (</w:t>
      </w:r>
      <w:hyperlink r:id="rId54" w:history="1">
        <w:r w:rsidRPr="009C5689">
          <w:rPr>
            <w:rStyle w:val="Hyperlink"/>
            <w:rFonts w:ascii="Georgia" w:hAnsi="Georgia"/>
          </w:rPr>
          <w:t>Dt. 5:12</w:t>
        </w:r>
      </w:hyperlink>
      <w:r w:rsidRPr="009C5689">
        <w:rPr>
          <w:rFonts w:ascii="Georgia" w:hAnsi="Georgia"/>
        </w:rPr>
        <w:t xml:space="preserve">). </w:t>
      </w:r>
    </w:p>
    <w:p w14:paraId="7FD36805" w14:textId="77777777" w:rsidR="00C111C8" w:rsidRPr="009C5689" w:rsidRDefault="00C111C8" w:rsidP="00E87798">
      <w:pPr>
        <w:spacing w:after="0" w:line="240" w:lineRule="auto"/>
        <w:jc w:val="both"/>
        <w:rPr>
          <w:rFonts w:ascii="Georgia" w:hAnsi="Georgia"/>
        </w:rPr>
      </w:pPr>
      <w:r w:rsidRPr="009C5689">
        <w:rPr>
          <w:rFonts w:ascii="Georgia" w:hAnsi="Georgia"/>
        </w:rPr>
        <w:t>13. Sabbaths were commanded (</w:t>
      </w:r>
      <w:hyperlink r:id="rId55" w:history="1">
        <w:r w:rsidRPr="009C5689">
          <w:rPr>
            <w:rStyle w:val="Hyperlink"/>
            <w:rFonts w:ascii="Georgia" w:hAnsi="Georgia"/>
          </w:rPr>
          <w:t>Ex. 20:8-11</w:t>
        </w:r>
      </w:hyperlink>
      <w:r w:rsidRPr="009C5689">
        <w:rPr>
          <w:rFonts w:ascii="Georgia" w:hAnsi="Georgia"/>
        </w:rPr>
        <w:t xml:space="preserve">; </w:t>
      </w:r>
      <w:hyperlink r:id="rId56" w:history="1">
        <w:r w:rsidRPr="009C5689">
          <w:rPr>
            <w:rStyle w:val="Hyperlink"/>
            <w:rFonts w:ascii="Georgia" w:hAnsi="Georgia"/>
          </w:rPr>
          <w:t>Dt. 5:15</w:t>
        </w:r>
      </w:hyperlink>
      <w:r w:rsidRPr="009C5689">
        <w:rPr>
          <w:rFonts w:ascii="Georgia" w:hAnsi="Georgia"/>
        </w:rPr>
        <w:t xml:space="preserve">). </w:t>
      </w:r>
    </w:p>
    <w:p w14:paraId="6C4A9235" w14:textId="77777777" w:rsidR="00C111C8" w:rsidRPr="009C5689" w:rsidRDefault="00C111C8" w:rsidP="00E87798">
      <w:pPr>
        <w:spacing w:after="0" w:line="240" w:lineRule="auto"/>
        <w:jc w:val="both"/>
        <w:rPr>
          <w:rFonts w:ascii="Georgia" w:hAnsi="Georgia"/>
        </w:rPr>
      </w:pPr>
      <w:r w:rsidRPr="009C5689">
        <w:rPr>
          <w:rFonts w:ascii="Georgia" w:hAnsi="Georgia"/>
        </w:rPr>
        <w:t>14. To Israel the seventh-day sabbath was a memorial of deliverance from slavery under Pharaoh (</w:t>
      </w:r>
      <w:hyperlink r:id="rId57" w:history="1">
        <w:r w:rsidRPr="009C5689">
          <w:rPr>
            <w:rStyle w:val="Hyperlink"/>
            <w:rFonts w:ascii="Georgia" w:hAnsi="Georgia"/>
          </w:rPr>
          <w:t>Dt. 5:15</w:t>
        </w:r>
      </w:hyperlink>
      <w:r w:rsidRPr="009C5689">
        <w:rPr>
          <w:rFonts w:ascii="Georgia" w:hAnsi="Georgia"/>
        </w:rPr>
        <w:t>), not a commemoration of God's rest upon completing His work. Man's rest could not have been the same day that God rested, because man was only created the day before God's sabbath. He had worked only one day, and six days are required before a sabbath (</w:t>
      </w:r>
      <w:hyperlink r:id="rId58" w:history="1">
        <w:r w:rsidRPr="009C5689">
          <w:rPr>
            <w:rStyle w:val="Hyperlink"/>
            <w:rFonts w:ascii="Georgia" w:hAnsi="Georgia"/>
          </w:rPr>
          <w:t>Ex. 20:8-11</w:t>
        </w:r>
      </w:hyperlink>
      <w:r w:rsidRPr="009C5689">
        <w:rPr>
          <w:rFonts w:ascii="Georgia" w:hAnsi="Georgia"/>
        </w:rPr>
        <w:t>). It would be as meaningless for the church to observe the Jewish sabbath commemorating deliverance from Egypt as it would for England to observe the Fourth of July with Americans!</w:t>
      </w:r>
    </w:p>
    <w:p w14:paraId="03D7E7FB" w14:textId="77777777" w:rsidR="00C111C8" w:rsidRPr="009C5689" w:rsidRDefault="00C111C8" w:rsidP="00E87798">
      <w:pPr>
        <w:spacing w:after="0" w:line="240" w:lineRule="auto"/>
        <w:jc w:val="both"/>
        <w:rPr>
          <w:rFonts w:ascii="Georgia" w:hAnsi="Georgia"/>
        </w:rPr>
      </w:pPr>
      <w:r w:rsidRPr="009C5689">
        <w:rPr>
          <w:rFonts w:ascii="Georgia" w:hAnsi="Georgia"/>
        </w:rPr>
        <w:t>15. Sabbaths are to be observed in the Millennium and New Earth, so that all flesh can come before God to worship (</w:t>
      </w:r>
      <w:hyperlink r:id="rId59" w:history="1">
        <w:r w:rsidRPr="009C5689">
          <w:rPr>
            <w:rStyle w:val="Hyperlink"/>
            <w:rFonts w:ascii="Georgia" w:hAnsi="Georgia"/>
          </w:rPr>
          <w:t>Isa. 66:22-24</w:t>
        </w:r>
      </w:hyperlink>
      <w:r w:rsidRPr="009C5689">
        <w:rPr>
          <w:rFonts w:ascii="Georgia" w:hAnsi="Georgia"/>
        </w:rPr>
        <w:t xml:space="preserve">; </w:t>
      </w:r>
      <w:hyperlink r:id="rId60" w:history="1">
        <w:r w:rsidRPr="009C5689">
          <w:rPr>
            <w:rStyle w:val="Hyperlink"/>
            <w:rFonts w:ascii="Georgia" w:hAnsi="Georgia"/>
          </w:rPr>
          <w:t>Ezek. 44:24</w:t>
        </w:r>
      </w:hyperlink>
      <w:r w:rsidRPr="009C5689">
        <w:rPr>
          <w:rFonts w:ascii="Georgia" w:hAnsi="Georgia"/>
        </w:rPr>
        <w:t xml:space="preserve">; </w:t>
      </w:r>
      <w:hyperlink r:id="rId61" w:history="1">
        <w:r w:rsidRPr="009C5689">
          <w:rPr>
            <w:rStyle w:val="Hyperlink"/>
            <w:rFonts w:ascii="Georgia" w:hAnsi="Georgia"/>
          </w:rPr>
          <w:t>45:17</w:t>
        </w:r>
      </w:hyperlink>
      <w:r w:rsidRPr="009C5689">
        <w:rPr>
          <w:rFonts w:ascii="Georgia" w:hAnsi="Georgia"/>
        </w:rPr>
        <w:t xml:space="preserve">; </w:t>
      </w:r>
      <w:hyperlink r:id="rId62" w:history="1">
        <w:r w:rsidRPr="009C5689">
          <w:rPr>
            <w:rStyle w:val="Hyperlink"/>
            <w:rFonts w:ascii="Georgia" w:hAnsi="Georgia"/>
          </w:rPr>
          <w:t>46:3</w:t>
        </w:r>
      </w:hyperlink>
      <w:r w:rsidRPr="009C5689">
        <w:rPr>
          <w:rFonts w:ascii="Georgia" w:hAnsi="Georgia"/>
        </w:rPr>
        <w:t xml:space="preserve">). Scripture does not reveal what particular day will be observed in the future, but if it is worldwide it will be at different times throughout the earth because time varies as much as a full day around the globe. It might be local in fulfillment with representatives sent to Jerusalem. That universal gatherings to worship are to be representative is proved in </w:t>
      </w:r>
      <w:hyperlink r:id="rId63" w:history="1">
        <w:r w:rsidRPr="009C5689">
          <w:rPr>
            <w:rStyle w:val="Hyperlink"/>
            <w:rFonts w:ascii="Georgia" w:hAnsi="Georgia"/>
          </w:rPr>
          <w:t>Zech. 14:16-21</w:t>
        </w:r>
      </w:hyperlink>
      <w:r w:rsidRPr="009C5689">
        <w:rPr>
          <w:rFonts w:ascii="Georgia" w:hAnsi="Georgia"/>
        </w:rPr>
        <w:t xml:space="preserve">. </w:t>
      </w:r>
    </w:p>
    <w:p w14:paraId="0CEB2AE1" w14:textId="77777777" w:rsidR="00C111C8" w:rsidRPr="009C5689" w:rsidRDefault="00C111C8" w:rsidP="00E87798">
      <w:pPr>
        <w:spacing w:after="0" w:line="240" w:lineRule="auto"/>
        <w:jc w:val="both"/>
        <w:rPr>
          <w:rFonts w:ascii="Georgia" w:hAnsi="Georgia"/>
        </w:rPr>
      </w:pPr>
      <w:r w:rsidRPr="009C5689">
        <w:rPr>
          <w:rFonts w:ascii="Georgia" w:hAnsi="Georgia"/>
        </w:rPr>
        <w:t>16. It is lawful to do good things on sabbaths (</w:t>
      </w:r>
      <w:hyperlink r:id="rId64" w:history="1">
        <w:r w:rsidRPr="009C5689">
          <w:rPr>
            <w:rStyle w:val="Hyperlink"/>
            <w:rFonts w:ascii="Georgia" w:hAnsi="Georgia"/>
          </w:rPr>
          <w:t>Mt. 12:2</w:t>
        </w:r>
      </w:hyperlink>
      <w:r w:rsidRPr="009C5689">
        <w:rPr>
          <w:rFonts w:ascii="Georgia" w:hAnsi="Georgia"/>
        </w:rPr>
        <w:t>,</w:t>
      </w:r>
      <w:hyperlink r:id="rId65" w:history="1">
        <w:r w:rsidRPr="009C5689">
          <w:rPr>
            <w:rStyle w:val="Hyperlink"/>
            <w:rFonts w:ascii="Georgia" w:hAnsi="Georgia"/>
          </w:rPr>
          <w:t>12</w:t>
        </w:r>
      </w:hyperlink>
      <w:r w:rsidRPr="009C5689">
        <w:rPr>
          <w:rFonts w:ascii="Georgia" w:hAnsi="Georgia"/>
        </w:rPr>
        <w:t xml:space="preserve">; </w:t>
      </w:r>
      <w:hyperlink r:id="rId66" w:history="1">
        <w:r w:rsidRPr="009C5689">
          <w:rPr>
            <w:rStyle w:val="Hyperlink"/>
            <w:rFonts w:ascii="Georgia" w:hAnsi="Georgia"/>
          </w:rPr>
          <w:t>Mk. 2:27-28</w:t>
        </w:r>
      </w:hyperlink>
      <w:r w:rsidRPr="009C5689">
        <w:rPr>
          <w:rFonts w:ascii="Georgia" w:hAnsi="Georgia"/>
        </w:rPr>
        <w:t xml:space="preserve">; </w:t>
      </w:r>
      <w:hyperlink r:id="rId67" w:history="1">
        <w:r w:rsidRPr="009C5689">
          <w:rPr>
            <w:rStyle w:val="Hyperlink"/>
            <w:rFonts w:ascii="Georgia" w:hAnsi="Georgia"/>
          </w:rPr>
          <w:t>3:4</w:t>
        </w:r>
      </w:hyperlink>
      <w:r w:rsidRPr="009C5689">
        <w:rPr>
          <w:rFonts w:ascii="Georgia" w:hAnsi="Georgia"/>
        </w:rPr>
        <w:t xml:space="preserve">; </w:t>
      </w:r>
      <w:hyperlink r:id="rId68" w:history="1">
        <w:r w:rsidRPr="009C5689">
          <w:rPr>
            <w:rStyle w:val="Hyperlink"/>
            <w:rFonts w:ascii="Georgia" w:hAnsi="Georgia"/>
          </w:rPr>
          <w:t>Lk. 6:9</w:t>
        </w:r>
      </w:hyperlink>
      <w:r w:rsidRPr="009C5689">
        <w:rPr>
          <w:rFonts w:ascii="Georgia" w:hAnsi="Georgia"/>
        </w:rPr>
        <w:t xml:space="preserve">). </w:t>
      </w:r>
    </w:p>
    <w:p w14:paraId="780C820E" w14:textId="3D0ADA74" w:rsidR="00C111C8" w:rsidRPr="009C5689" w:rsidRDefault="00C111C8" w:rsidP="00E87798">
      <w:pPr>
        <w:spacing w:after="0" w:line="240" w:lineRule="auto"/>
        <w:jc w:val="both"/>
        <w:rPr>
          <w:rFonts w:ascii="Georgia" w:hAnsi="Georgia"/>
        </w:rPr>
      </w:pPr>
      <w:r w:rsidRPr="009C5689">
        <w:rPr>
          <w:rFonts w:ascii="Georgia" w:hAnsi="Georgia"/>
        </w:rPr>
        <w:t>17. Man was not made for sabbaths, but they were made for him (</w:t>
      </w:r>
      <w:hyperlink r:id="rId69" w:history="1">
        <w:r w:rsidRPr="009C5689">
          <w:rPr>
            <w:rStyle w:val="Hyperlink"/>
            <w:rFonts w:ascii="Georgia" w:hAnsi="Georgia"/>
          </w:rPr>
          <w:t>Mt. 12:8</w:t>
        </w:r>
      </w:hyperlink>
      <w:r w:rsidRPr="009C5689">
        <w:rPr>
          <w:rFonts w:ascii="Georgia" w:hAnsi="Georgia"/>
        </w:rPr>
        <w:t xml:space="preserve">; </w:t>
      </w:r>
      <w:hyperlink r:id="rId70" w:history="1">
        <w:r w:rsidRPr="009C5689">
          <w:rPr>
            <w:rStyle w:val="Hyperlink"/>
            <w:rFonts w:ascii="Georgia" w:hAnsi="Georgia"/>
          </w:rPr>
          <w:t>Mk. 2:27-28</w:t>
        </w:r>
      </w:hyperlink>
      <w:r w:rsidRPr="009C5689">
        <w:rPr>
          <w:rFonts w:ascii="Georgia" w:hAnsi="Georgia"/>
        </w:rPr>
        <w:t xml:space="preserve">; </w:t>
      </w:r>
      <w:hyperlink r:id="rId71" w:history="1">
        <w:r w:rsidRPr="009C5689">
          <w:rPr>
            <w:rStyle w:val="Hyperlink"/>
            <w:rFonts w:ascii="Georgia" w:hAnsi="Georgia"/>
          </w:rPr>
          <w:t>Lk. 6:5</w:t>
        </w:r>
      </w:hyperlink>
      <w:r w:rsidRPr="009C5689">
        <w:rPr>
          <w:rFonts w:ascii="Georgia" w:hAnsi="Georgia"/>
        </w:rPr>
        <w:t xml:space="preserve">); he is free, therefore, to do what is best for him on rest days. </w:t>
      </w:r>
    </w:p>
    <w:p w14:paraId="12E6407C" w14:textId="77777777" w:rsidR="00C111C8" w:rsidRPr="009C5689" w:rsidRDefault="00C111C8" w:rsidP="00E87798">
      <w:pPr>
        <w:spacing w:after="0" w:line="240" w:lineRule="auto"/>
        <w:jc w:val="both"/>
        <w:rPr>
          <w:rFonts w:ascii="Georgia" w:hAnsi="Georgia"/>
        </w:rPr>
      </w:pPr>
      <w:r w:rsidRPr="009C5689">
        <w:rPr>
          <w:rFonts w:ascii="Georgia" w:hAnsi="Georgia"/>
        </w:rPr>
        <w:t>18. Man was not initially required to observe the seventh day which God rested on and sanctified. God Himself did not continue observing a rest day because sin was committed almost immediately and He began the work of redemption (</w:t>
      </w:r>
      <w:hyperlink r:id="rId72" w:history="1">
        <w:r w:rsidRPr="009C5689">
          <w:rPr>
            <w:rStyle w:val="Hyperlink"/>
            <w:rFonts w:ascii="Georgia" w:hAnsi="Georgia"/>
          </w:rPr>
          <w:t>Gen. 3:8-21</w:t>
        </w:r>
      </w:hyperlink>
      <w:r w:rsidRPr="009C5689">
        <w:rPr>
          <w:rFonts w:ascii="Georgia" w:hAnsi="Georgia"/>
        </w:rPr>
        <w:t>) which still requires His time every day of the week. Sinners can be saved any time they choose to come to God. It was 2,513 years after God's seventh-day sabbath when Israel was commanded to observe any particular day (</w:t>
      </w:r>
      <w:hyperlink r:id="rId73" w:history="1">
        <w:r w:rsidRPr="009C5689">
          <w:rPr>
            <w:rStyle w:val="Hyperlink"/>
            <w:rFonts w:ascii="Georgia" w:hAnsi="Georgia"/>
          </w:rPr>
          <w:t>Ex. 16:23-29</w:t>
        </w:r>
      </w:hyperlink>
      <w:r w:rsidRPr="009C5689">
        <w:rPr>
          <w:rFonts w:ascii="Georgia" w:hAnsi="Georgia"/>
        </w:rPr>
        <w:t xml:space="preserve">; </w:t>
      </w:r>
      <w:hyperlink r:id="rId74" w:history="1">
        <w:r w:rsidRPr="009C5689">
          <w:rPr>
            <w:rStyle w:val="Hyperlink"/>
            <w:rFonts w:ascii="Georgia" w:hAnsi="Georgia"/>
          </w:rPr>
          <w:t>20:8-11</w:t>
        </w:r>
      </w:hyperlink>
      <w:r w:rsidRPr="009C5689">
        <w:rPr>
          <w:rFonts w:ascii="Georgia" w:hAnsi="Georgia"/>
        </w:rPr>
        <w:t xml:space="preserve">). </w:t>
      </w:r>
    </w:p>
    <w:p w14:paraId="26449004" w14:textId="77777777" w:rsidR="00C111C8" w:rsidRPr="009C5689" w:rsidRDefault="00C111C8" w:rsidP="00E87798">
      <w:pPr>
        <w:spacing w:after="0" w:line="240" w:lineRule="auto"/>
        <w:jc w:val="both"/>
        <w:rPr>
          <w:rFonts w:ascii="Georgia" w:hAnsi="Georgia"/>
        </w:rPr>
      </w:pPr>
      <w:r w:rsidRPr="009C5689">
        <w:rPr>
          <w:rFonts w:ascii="Georgia" w:hAnsi="Georgia"/>
        </w:rPr>
        <w:t xml:space="preserve">19. Jews proved the principle of doing good and performing essential duties on sabbaths by: </w:t>
      </w:r>
    </w:p>
    <w:p w14:paraId="2F55C16C" w14:textId="77777777" w:rsidR="00C111C8" w:rsidRPr="009C5689" w:rsidRDefault="00C111C8" w:rsidP="00E87798">
      <w:pPr>
        <w:spacing w:after="0" w:line="240" w:lineRule="auto"/>
        <w:jc w:val="both"/>
        <w:rPr>
          <w:rFonts w:ascii="Georgia" w:hAnsi="Georgia"/>
        </w:rPr>
      </w:pPr>
      <w:r w:rsidRPr="009C5689">
        <w:rPr>
          <w:rFonts w:ascii="Georgia" w:hAnsi="Georgia"/>
        </w:rPr>
        <w:t>(1) Offering sacrifices (</w:t>
      </w:r>
      <w:hyperlink r:id="rId75" w:history="1">
        <w:r w:rsidRPr="009C5689">
          <w:rPr>
            <w:rStyle w:val="Hyperlink"/>
            <w:rFonts w:ascii="Georgia" w:hAnsi="Georgia"/>
          </w:rPr>
          <w:t>Num. 28:9-10</w:t>
        </w:r>
      </w:hyperlink>
      <w:r w:rsidRPr="009C5689">
        <w:rPr>
          <w:rFonts w:ascii="Georgia" w:hAnsi="Georgia"/>
        </w:rPr>
        <w:t xml:space="preserve">; </w:t>
      </w:r>
      <w:hyperlink r:id="rId76" w:history="1">
        <w:r w:rsidRPr="009C5689">
          <w:rPr>
            <w:rStyle w:val="Hyperlink"/>
            <w:rFonts w:ascii="Georgia" w:hAnsi="Georgia"/>
          </w:rPr>
          <w:t>1Chr. 9:32</w:t>
        </w:r>
      </w:hyperlink>
      <w:r w:rsidRPr="009C5689">
        <w:rPr>
          <w:rFonts w:ascii="Georgia" w:hAnsi="Georgia"/>
        </w:rPr>
        <w:t xml:space="preserve">) </w:t>
      </w:r>
    </w:p>
    <w:p w14:paraId="07EA0928" w14:textId="77777777" w:rsidR="00C111C8" w:rsidRPr="009C5689" w:rsidRDefault="00C111C8" w:rsidP="00E87798">
      <w:pPr>
        <w:spacing w:after="0" w:line="240" w:lineRule="auto"/>
        <w:jc w:val="both"/>
        <w:rPr>
          <w:rFonts w:ascii="Georgia" w:hAnsi="Georgia"/>
        </w:rPr>
      </w:pPr>
      <w:r w:rsidRPr="009C5689">
        <w:rPr>
          <w:rFonts w:ascii="Georgia" w:hAnsi="Georgia"/>
        </w:rPr>
        <w:lastRenderedPageBreak/>
        <w:t>(2) Caring for animals (</w:t>
      </w:r>
      <w:hyperlink r:id="rId77" w:history="1">
        <w:r w:rsidRPr="009C5689">
          <w:rPr>
            <w:rStyle w:val="Hyperlink"/>
            <w:rFonts w:ascii="Georgia" w:hAnsi="Georgia"/>
          </w:rPr>
          <w:t>Mt. 12:11</w:t>
        </w:r>
      </w:hyperlink>
      <w:r w:rsidRPr="009C5689">
        <w:rPr>
          <w:rFonts w:ascii="Georgia" w:hAnsi="Georgia"/>
        </w:rPr>
        <w:t xml:space="preserve">; </w:t>
      </w:r>
      <w:hyperlink r:id="rId78" w:history="1">
        <w:r w:rsidRPr="009C5689">
          <w:rPr>
            <w:rStyle w:val="Hyperlink"/>
            <w:rFonts w:ascii="Georgia" w:hAnsi="Georgia"/>
          </w:rPr>
          <w:t>Mk. 2:27</w:t>
        </w:r>
      </w:hyperlink>
      <w:r w:rsidRPr="009C5689">
        <w:rPr>
          <w:rFonts w:ascii="Georgia" w:hAnsi="Georgia"/>
        </w:rPr>
        <w:t xml:space="preserve">; </w:t>
      </w:r>
      <w:hyperlink r:id="rId79" w:history="1">
        <w:r w:rsidRPr="009C5689">
          <w:rPr>
            <w:rStyle w:val="Hyperlink"/>
            <w:rFonts w:ascii="Georgia" w:hAnsi="Georgia"/>
          </w:rPr>
          <w:t>Lk. 13:15</w:t>
        </w:r>
      </w:hyperlink>
      <w:r w:rsidRPr="009C5689">
        <w:rPr>
          <w:rFonts w:ascii="Georgia" w:hAnsi="Georgia"/>
        </w:rPr>
        <w:t xml:space="preserve">; </w:t>
      </w:r>
      <w:hyperlink r:id="rId80" w:history="1">
        <w:r w:rsidRPr="009C5689">
          <w:rPr>
            <w:rStyle w:val="Hyperlink"/>
            <w:rFonts w:ascii="Georgia" w:hAnsi="Georgia"/>
          </w:rPr>
          <w:t>14:5</w:t>
        </w:r>
      </w:hyperlink>
      <w:r w:rsidRPr="009C5689">
        <w:rPr>
          <w:rFonts w:ascii="Georgia" w:hAnsi="Georgia"/>
        </w:rPr>
        <w:t xml:space="preserve">) </w:t>
      </w:r>
    </w:p>
    <w:p w14:paraId="386DEA7F" w14:textId="77777777" w:rsidR="00C111C8" w:rsidRPr="009C5689" w:rsidRDefault="00C111C8" w:rsidP="00E87798">
      <w:pPr>
        <w:spacing w:after="0" w:line="240" w:lineRule="auto"/>
        <w:jc w:val="both"/>
        <w:rPr>
          <w:rFonts w:ascii="Georgia" w:hAnsi="Georgia"/>
        </w:rPr>
      </w:pPr>
      <w:r w:rsidRPr="009C5689">
        <w:rPr>
          <w:rFonts w:ascii="Georgia" w:hAnsi="Georgia"/>
        </w:rPr>
        <w:t>(3) Circumcising (</w:t>
      </w:r>
      <w:hyperlink r:id="rId81" w:history="1">
        <w:r w:rsidRPr="009C5689">
          <w:rPr>
            <w:rStyle w:val="Hyperlink"/>
            <w:rFonts w:ascii="Georgia" w:hAnsi="Georgia"/>
          </w:rPr>
          <w:t>Jn. 7:22-23</w:t>
        </w:r>
      </w:hyperlink>
      <w:r w:rsidRPr="009C5689">
        <w:rPr>
          <w:rFonts w:ascii="Georgia" w:hAnsi="Georgia"/>
        </w:rPr>
        <w:t xml:space="preserve">) </w:t>
      </w:r>
    </w:p>
    <w:p w14:paraId="3816E3B4" w14:textId="387D92A1" w:rsidR="00C111C8" w:rsidRPr="009C5689" w:rsidRDefault="00C111C8" w:rsidP="00E87798">
      <w:pPr>
        <w:spacing w:after="0" w:line="240" w:lineRule="auto"/>
        <w:jc w:val="both"/>
        <w:rPr>
          <w:rFonts w:ascii="Georgia" w:hAnsi="Georgia"/>
        </w:rPr>
      </w:pPr>
      <w:r w:rsidRPr="009C5689">
        <w:rPr>
          <w:rFonts w:ascii="Georgia" w:hAnsi="Georgia"/>
        </w:rPr>
        <w:t>(4) Other essential work (</w:t>
      </w:r>
      <w:hyperlink r:id="rId82" w:history="1">
        <w:r w:rsidRPr="009C5689">
          <w:rPr>
            <w:rStyle w:val="Hyperlink"/>
            <w:rFonts w:ascii="Georgia" w:hAnsi="Georgia"/>
          </w:rPr>
          <w:t>Mt. 12:5</w:t>
        </w:r>
      </w:hyperlink>
      <w:r w:rsidRPr="009C5689">
        <w:rPr>
          <w:rFonts w:ascii="Georgia" w:hAnsi="Georgia"/>
        </w:rPr>
        <w:t xml:space="preserve">) </w:t>
      </w:r>
    </w:p>
    <w:p w14:paraId="612A4CED" w14:textId="77777777" w:rsidR="00C111C8" w:rsidRPr="009C5689" w:rsidRDefault="00C111C8" w:rsidP="00E87798">
      <w:pPr>
        <w:spacing w:after="0" w:line="240" w:lineRule="auto"/>
        <w:jc w:val="both"/>
        <w:rPr>
          <w:rFonts w:ascii="Georgia" w:hAnsi="Georgia"/>
        </w:rPr>
      </w:pPr>
      <w:r w:rsidRPr="009C5689">
        <w:rPr>
          <w:rFonts w:ascii="Georgia" w:hAnsi="Georgia"/>
        </w:rPr>
        <w:t>20. Sabbaths were typical of eternal rest (</w:t>
      </w:r>
      <w:hyperlink r:id="rId83" w:history="1">
        <w:r w:rsidRPr="009C5689">
          <w:rPr>
            <w:rStyle w:val="Hyperlink"/>
            <w:rFonts w:ascii="Georgia" w:hAnsi="Georgia"/>
          </w:rPr>
          <w:t>Col. 2:14-17</w:t>
        </w:r>
      </w:hyperlink>
      <w:r w:rsidRPr="009C5689">
        <w:rPr>
          <w:rFonts w:ascii="Georgia" w:hAnsi="Georgia"/>
        </w:rPr>
        <w:t xml:space="preserve">; </w:t>
      </w:r>
      <w:hyperlink r:id="rId84" w:history="1">
        <w:r w:rsidRPr="009C5689">
          <w:rPr>
            <w:rStyle w:val="Hyperlink"/>
            <w:rFonts w:ascii="Georgia" w:hAnsi="Georgia"/>
          </w:rPr>
          <w:t>Heb. 4:1-11</w:t>
        </w:r>
      </w:hyperlink>
      <w:r w:rsidRPr="009C5689">
        <w:rPr>
          <w:rFonts w:ascii="Georgia" w:hAnsi="Georgia"/>
        </w:rPr>
        <w:t xml:space="preserve">; </w:t>
      </w:r>
      <w:hyperlink r:id="rId85" w:history="1">
        <w:r w:rsidRPr="009C5689">
          <w:rPr>
            <w:rStyle w:val="Hyperlink"/>
            <w:rFonts w:ascii="Georgia" w:hAnsi="Georgia"/>
          </w:rPr>
          <w:t>10:1</w:t>
        </w:r>
      </w:hyperlink>
      <w:r w:rsidRPr="009C5689">
        <w:rPr>
          <w:rFonts w:ascii="Georgia" w:hAnsi="Georgia"/>
        </w:rPr>
        <w:t xml:space="preserve">). </w:t>
      </w:r>
    </w:p>
    <w:p w14:paraId="2ED60673" w14:textId="63D9ACA6" w:rsidR="00C111C8" w:rsidRPr="009C5689" w:rsidRDefault="00C111C8" w:rsidP="00E87798">
      <w:pPr>
        <w:spacing w:after="0" w:line="240" w:lineRule="auto"/>
        <w:jc w:val="both"/>
        <w:rPr>
          <w:rFonts w:ascii="Georgia" w:hAnsi="Georgia"/>
        </w:rPr>
      </w:pPr>
      <w:r w:rsidRPr="009C5689">
        <w:rPr>
          <w:rFonts w:ascii="Georgia" w:hAnsi="Georgia"/>
        </w:rPr>
        <w:t xml:space="preserve">21. The Jewish sabbaths were abolished with the Mosaic law. See note, </w:t>
      </w:r>
      <w:hyperlink r:id="rId86" w:history="1">
        <w:r w:rsidRPr="009C5689">
          <w:rPr>
            <w:rStyle w:val="Hyperlink"/>
            <w:rFonts w:ascii="Georgia" w:hAnsi="Georgia"/>
          </w:rPr>
          <w:t>Acts 15:24</w:t>
        </w:r>
      </w:hyperlink>
      <w:r w:rsidRPr="009C5689">
        <w:rPr>
          <w:rFonts w:ascii="Georgia" w:hAnsi="Georgia"/>
        </w:rPr>
        <w:t xml:space="preserve">; </w:t>
      </w:r>
    </w:p>
    <w:p w14:paraId="17229ECB" w14:textId="77777777" w:rsidR="00FB3577" w:rsidRDefault="00C111C8" w:rsidP="00E87798">
      <w:pPr>
        <w:spacing w:after="0" w:line="240" w:lineRule="auto"/>
        <w:jc w:val="both"/>
        <w:rPr>
          <w:rFonts w:ascii="Georgia" w:hAnsi="Georgia"/>
        </w:rPr>
      </w:pPr>
      <w:r w:rsidRPr="009C5689">
        <w:rPr>
          <w:rFonts w:ascii="Georgia" w:hAnsi="Georgia"/>
        </w:rPr>
        <w:t>22. Keeping the law and the sabbath was not required by the apostles (</w:t>
      </w:r>
      <w:hyperlink r:id="rId87" w:history="1">
        <w:r w:rsidRPr="009C5689">
          <w:rPr>
            <w:rStyle w:val="Hyperlink"/>
            <w:rFonts w:ascii="Georgia" w:hAnsi="Georgia"/>
          </w:rPr>
          <w:t>Acts 15:5-29</w:t>
        </w:r>
      </w:hyperlink>
      <w:r w:rsidRPr="009C5689">
        <w:rPr>
          <w:rFonts w:ascii="Georgia" w:hAnsi="Georgia"/>
        </w:rPr>
        <w:t xml:space="preserve">; </w:t>
      </w:r>
      <w:hyperlink r:id="rId88" w:history="1">
        <w:r w:rsidRPr="009C5689">
          <w:rPr>
            <w:rStyle w:val="Hyperlink"/>
            <w:rFonts w:ascii="Georgia" w:hAnsi="Georgia"/>
          </w:rPr>
          <w:t>Rom. 14:5-6</w:t>
        </w:r>
      </w:hyperlink>
      <w:r w:rsidRPr="009C5689">
        <w:rPr>
          <w:rFonts w:ascii="Georgia" w:hAnsi="Georgia"/>
        </w:rPr>
        <w:t xml:space="preserve">; </w:t>
      </w:r>
      <w:hyperlink r:id="rId89" w:history="1">
        <w:r w:rsidRPr="009C5689">
          <w:rPr>
            <w:rStyle w:val="Hyperlink"/>
            <w:rFonts w:ascii="Georgia" w:hAnsi="Georgia"/>
          </w:rPr>
          <w:t>Gal. 4:9-11</w:t>
        </w:r>
      </w:hyperlink>
      <w:r w:rsidRPr="009C5689">
        <w:rPr>
          <w:rFonts w:ascii="Georgia" w:hAnsi="Georgia"/>
        </w:rPr>
        <w:t xml:space="preserve">; </w:t>
      </w:r>
      <w:hyperlink r:id="rId90" w:history="1">
        <w:r w:rsidRPr="009C5689">
          <w:rPr>
            <w:rStyle w:val="Hyperlink"/>
            <w:rFonts w:ascii="Georgia" w:hAnsi="Georgia"/>
          </w:rPr>
          <w:t>Col. 2:14-17</w:t>
        </w:r>
      </w:hyperlink>
      <w:r w:rsidRPr="009C5689">
        <w:rPr>
          <w:rFonts w:ascii="Georgia" w:hAnsi="Georgia"/>
        </w:rPr>
        <w:t>).</w:t>
      </w:r>
    </w:p>
    <w:p w14:paraId="2F5B0E0E" w14:textId="21AD79B3" w:rsidR="00C111C8" w:rsidRPr="00C96A6F" w:rsidRDefault="00C111C8" w:rsidP="00E87798">
      <w:pPr>
        <w:spacing w:after="0" w:line="240" w:lineRule="auto"/>
        <w:jc w:val="both"/>
        <w:rPr>
          <w:rFonts w:ascii="Georgia" w:hAnsi="Georgia"/>
        </w:rPr>
      </w:pPr>
      <w:r w:rsidRPr="009C5689">
        <w:rPr>
          <w:rFonts w:ascii="Georgia" w:hAnsi="Georgia"/>
        </w:rPr>
        <w:br/>
      </w:r>
      <w:r w:rsidRPr="00C96A6F">
        <w:rPr>
          <w:rFonts w:ascii="Georgia" w:hAnsi="Georgia"/>
        </w:rPr>
        <w:t xml:space="preserve">Twenty-four Reasons Why Christians Observe the First Day: </w:t>
      </w:r>
    </w:p>
    <w:p w14:paraId="5336EF26" w14:textId="77777777" w:rsidR="00C111C8" w:rsidRPr="00C96A6F" w:rsidRDefault="00C111C8" w:rsidP="00E87798">
      <w:pPr>
        <w:spacing w:after="0" w:line="240" w:lineRule="auto"/>
        <w:jc w:val="both"/>
        <w:rPr>
          <w:rFonts w:ascii="Georgia" w:hAnsi="Georgia"/>
        </w:rPr>
      </w:pPr>
      <w:r w:rsidRPr="00C96A6F">
        <w:rPr>
          <w:rFonts w:ascii="Georgia" w:hAnsi="Georgia"/>
        </w:rPr>
        <w:t xml:space="preserve">1. Sabbaths in the law of Moses have been abolished. </w:t>
      </w:r>
    </w:p>
    <w:p w14:paraId="7D816A41" w14:textId="77777777" w:rsidR="00C111C8" w:rsidRPr="00C96A6F" w:rsidRDefault="00C111C8" w:rsidP="00E87798">
      <w:pPr>
        <w:spacing w:after="0" w:line="240" w:lineRule="auto"/>
        <w:jc w:val="both"/>
        <w:rPr>
          <w:rFonts w:ascii="Georgia" w:hAnsi="Georgia"/>
        </w:rPr>
      </w:pPr>
      <w:r w:rsidRPr="00C96A6F">
        <w:rPr>
          <w:rFonts w:ascii="Georgia" w:hAnsi="Georgia"/>
        </w:rPr>
        <w:t>2. The new covenant does not command any particular day to be observed by Christians (</w:t>
      </w:r>
      <w:hyperlink r:id="rId91" w:history="1">
        <w:r w:rsidRPr="00C96A6F">
          <w:rPr>
            <w:rStyle w:val="Hyperlink"/>
            <w:rFonts w:ascii="Georgia" w:hAnsi="Georgia"/>
          </w:rPr>
          <w:t>Rom. 14:5-6</w:t>
        </w:r>
      </w:hyperlink>
      <w:r w:rsidRPr="00C96A6F">
        <w:rPr>
          <w:rFonts w:ascii="Georgia" w:hAnsi="Georgia"/>
        </w:rPr>
        <w:t xml:space="preserve">; </w:t>
      </w:r>
      <w:hyperlink r:id="rId92" w:history="1">
        <w:r w:rsidRPr="00C96A6F">
          <w:rPr>
            <w:rStyle w:val="Hyperlink"/>
            <w:rFonts w:ascii="Georgia" w:hAnsi="Georgia"/>
          </w:rPr>
          <w:t>Gal. 4:9-11</w:t>
        </w:r>
      </w:hyperlink>
      <w:r w:rsidRPr="00C96A6F">
        <w:rPr>
          <w:rFonts w:ascii="Georgia" w:hAnsi="Georgia"/>
        </w:rPr>
        <w:t xml:space="preserve">). </w:t>
      </w:r>
    </w:p>
    <w:p w14:paraId="68D63D91" w14:textId="77777777" w:rsidR="00C111C8" w:rsidRPr="00C96A6F" w:rsidRDefault="00C111C8" w:rsidP="00E87798">
      <w:pPr>
        <w:spacing w:after="0" w:line="240" w:lineRule="auto"/>
        <w:jc w:val="both"/>
        <w:rPr>
          <w:rFonts w:ascii="Georgia" w:hAnsi="Georgia"/>
        </w:rPr>
      </w:pPr>
      <w:r w:rsidRPr="00C96A6F">
        <w:rPr>
          <w:rFonts w:ascii="Georgia" w:hAnsi="Georgia"/>
        </w:rPr>
        <w:t>3. Christians are free to choose their own day of rest (</w:t>
      </w:r>
      <w:hyperlink r:id="rId93" w:history="1">
        <w:r w:rsidRPr="00C96A6F">
          <w:rPr>
            <w:rStyle w:val="Hyperlink"/>
            <w:rFonts w:ascii="Georgia" w:hAnsi="Georgia"/>
          </w:rPr>
          <w:t>Rom. 14:5-6</w:t>
        </w:r>
      </w:hyperlink>
      <w:r w:rsidRPr="00C96A6F">
        <w:rPr>
          <w:rFonts w:ascii="Georgia" w:hAnsi="Georgia"/>
        </w:rPr>
        <w:t xml:space="preserve">). </w:t>
      </w:r>
    </w:p>
    <w:p w14:paraId="7E04CA8D" w14:textId="77777777" w:rsidR="00C111C8" w:rsidRPr="00C96A6F" w:rsidRDefault="00C111C8" w:rsidP="00E87798">
      <w:pPr>
        <w:spacing w:after="0" w:line="240" w:lineRule="auto"/>
        <w:jc w:val="both"/>
        <w:rPr>
          <w:rFonts w:ascii="Georgia" w:hAnsi="Georgia"/>
        </w:rPr>
      </w:pPr>
      <w:r w:rsidRPr="00C96A6F">
        <w:rPr>
          <w:rFonts w:ascii="Georgia" w:hAnsi="Georgia"/>
        </w:rPr>
        <w:t>4. They are commanded not to permit any man to judge them regarding a sabbath (</w:t>
      </w:r>
      <w:hyperlink r:id="rId94" w:history="1">
        <w:r w:rsidRPr="00C96A6F">
          <w:rPr>
            <w:rStyle w:val="Hyperlink"/>
            <w:rFonts w:ascii="Georgia" w:hAnsi="Georgia"/>
          </w:rPr>
          <w:t>Col. 2:14-17</w:t>
        </w:r>
      </w:hyperlink>
      <w:r w:rsidRPr="00C96A6F">
        <w:rPr>
          <w:rFonts w:ascii="Georgia" w:hAnsi="Georgia"/>
        </w:rPr>
        <w:t xml:space="preserve">). </w:t>
      </w:r>
    </w:p>
    <w:p w14:paraId="18DB6C20" w14:textId="77777777" w:rsidR="00C111C8" w:rsidRPr="00C96A6F" w:rsidRDefault="00C111C8" w:rsidP="00E87798">
      <w:pPr>
        <w:spacing w:after="0" w:line="240" w:lineRule="auto"/>
        <w:jc w:val="both"/>
        <w:rPr>
          <w:rFonts w:ascii="Georgia" w:hAnsi="Georgia"/>
        </w:rPr>
      </w:pPr>
      <w:r w:rsidRPr="00C96A6F">
        <w:rPr>
          <w:rFonts w:ascii="Georgia" w:hAnsi="Georgia"/>
        </w:rPr>
        <w:t>5. Rigid observance of days is rebuked by Paul (</w:t>
      </w:r>
      <w:hyperlink r:id="rId95" w:history="1">
        <w:r w:rsidRPr="00C96A6F">
          <w:rPr>
            <w:rStyle w:val="Hyperlink"/>
            <w:rFonts w:ascii="Georgia" w:hAnsi="Georgia"/>
          </w:rPr>
          <w:t>Gal. 4:9-11</w:t>
        </w:r>
      </w:hyperlink>
      <w:r w:rsidRPr="00C96A6F">
        <w:rPr>
          <w:rFonts w:ascii="Georgia" w:hAnsi="Georgia"/>
        </w:rPr>
        <w:t xml:space="preserve">). </w:t>
      </w:r>
    </w:p>
    <w:p w14:paraId="34CFC67E" w14:textId="77777777" w:rsidR="00C111C8" w:rsidRPr="00C96A6F" w:rsidRDefault="00C111C8" w:rsidP="00E87798">
      <w:pPr>
        <w:spacing w:after="0" w:line="240" w:lineRule="auto"/>
        <w:jc w:val="both"/>
        <w:rPr>
          <w:rFonts w:ascii="Georgia" w:hAnsi="Georgia"/>
        </w:rPr>
      </w:pPr>
      <w:r w:rsidRPr="00C96A6F">
        <w:rPr>
          <w:rFonts w:ascii="Georgia" w:hAnsi="Georgia"/>
        </w:rPr>
        <w:t>6. Sabbaths are not named as requirements of the gospel (</w:t>
      </w:r>
      <w:hyperlink r:id="rId96" w:history="1">
        <w:r w:rsidRPr="00C96A6F">
          <w:rPr>
            <w:rStyle w:val="Hyperlink"/>
            <w:rFonts w:ascii="Georgia" w:hAnsi="Georgia"/>
          </w:rPr>
          <w:t>Acts 15:1-29</w:t>
        </w:r>
      </w:hyperlink>
      <w:r w:rsidRPr="00C96A6F">
        <w:rPr>
          <w:rFonts w:ascii="Georgia" w:hAnsi="Georgia"/>
        </w:rPr>
        <w:t xml:space="preserve">). </w:t>
      </w:r>
    </w:p>
    <w:p w14:paraId="21FE9276" w14:textId="77777777" w:rsidR="00C111C8" w:rsidRPr="00C96A6F" w:rsidRDefault="00C111C8" w:rsidP="00E87798">
      <w:pPr>
        <w:spacing w:after="0" w:line="240" w:lineRule="auto"/>
        <w:jc w:val="both"/>
        <w:rPr>
          <w:rFonts w:ascii="Georgia" w:hAnsi="Georgia"/>
        </w:rPr>
      </w:pPr>
      <w:r w:rsidRPr="00C96A6F">
        <w:rPr>
          <w:rFonts w:ascii="Georgia" w:hAnsi="Georgia"/>
        </w:rPr>
        <w:t>7. Real and eternal rest is in Christ, not in a day (</w:t>
      </w:r>
      <w:hyperlink r:id="rId97" w:history="1">
        <w:r w:rsidRPr="00C96A6F">
          <w:rPr>
            <w:rStyle w:val="Hyperlink"/>
            <w:rFonts w:ascii="Georgia" w:hAnsi="Georgia"/>
          </w:rPr>
          <w:t>Mt. 11:28-29</w:t>
        </w:r>
      </w:hyperlink>
      <w:r w:rsidRPr="00C96A6F">
        <w:rPr>
          <w:rFonts w:ascii="Georgia" w:hAnsi="Georgia"/>
        </w:rPr>
        <w:t xml:space="preserve">; </w:t>
      </w:r>
      <w:hyperlink r:id="rId98" w:history="1">
        <w:r w:rsidRPr="00C96A6F">
          <w:rPr>
            <w:rStyle w:val="Hyperlink"/>
            <w:rFonts w:ascii="Georgia" w:hAnsi="Georgia"/>
          </w:rPr>
          <w:t>Heb. 4</w:t>
        </w:r>
      </w:hyperlink>
      <w:r w:rsidRPr="00C96A6F">
        <w:rPr>
          <w:rFonts w:ascii="Georgia" w:hAnsi="Georgia"/>
        </w:rPr>
        <w:t xml:space="preserve">). </w:t>
      </w:r>
    </w:p>
    <w:p w14:paraId="3E4585AB" w14:textId="77777777" w:rsidR="00C111C8" w:rsidRPr="00C96A6F" w:rsidRDefault="00C111C8" w:rsidP="00E87798">
      <w:pPr>
        <w:spacing w:after="0" w:line="240" w:lineRule="auto"/>
        <w:jc w:val="both"/>
        <w:rPr>
          <w:rFonts w:ascii="Georgia" w:hAnsi="Georgia"/>
        </w:rPr>
      </w:pPr>
      <w:r w:rsidRPr="00C96A6F">
        <w:rPr>
          <w:rFonts w:ascii="Georgia" w:hAnsi="Georgia"/>
        </w:rPr>
        <w:t>8. The fourth commandment (</w:t>
      </w:r>
      <w:hyperlink r:id="rId99" w:history="1">
        <w:r w:rsidRPr="00C96A6F">
          <w:rPr>
            <w:rStyle w:val="Hyperlink"/>
            <w:rFonts w:ascii="Georgia" w:hAnsi="Georgia"/>
          </w:rPr>
          <w:t>Ex. 20:8-11</w:t>
        </w:r>
      </w:hyperlink>
      <w:r w:rsidRPr="00C96A6F">
        <w:rPr>
          <w:rFonts w:ascii="Georgia" w:hAnsi="Georgia"/>
        </w:rPr>
        <w:t xml:space="preserve">) was left out of the new covenant (note, </w:t>
      </w:r>
      <w:hyperlink r:id="rId100" w:history="1">
        <w:r w:rsidRPr="00C96A6F">
          <w:rPr>
            <w:rStyle w:val="Hyperlink"/>
            <w:rFonts w:ascii="Georgia" w:hAnsi="Georgia"/>
          </w:rPr>
          <w:t>Acts 15:24</w:t>
        </w:r>
      </w:hyperlink>
      <w:r w:rsidRPr="00C96A6F">
        <w:rPr>
          <w:rFonts w:ascii="Georgia" w:hAnsi="Georgia"/>
        </w:rPr>
        <w:t xml:space="preserve">). </w:t>
      </w:r>
    </w:p>
    <w:p w14:paraId="0C25D1EF" w14:textId="77777777" w:rsidR="00C111C8" w:rsidRPr="00C96A6F" w:rsidRDefault="00C111C8" w:rsidP="00E87798">
      <w:pPr>
        <w:spacing w:after="0" w:line="240" w:lineRule="auto"/>
        <w:jc w:val="both"/>
        <w:rPr>
          <w:rFonts w:ascii="Georgia" w:hAnsi="Georgia"/>
        </w:rPr>
      </w:pPr>
      <w:r w:rsidRPr="00C96A6F">
        <w:rPr>
          <w:rFonts w:ascii="Georgia" w:hAnsi="Georgia"/>
        </w:rPr>
        <w:t>9. The Jewish sabbath commemorated deliverance from Egyptian bondage in which Christians had no part (</w:t>
      </w:r>
      <w:hyperlink r:id="rId101" w:history="1">
        <w:r w:rsidRPr="00C96A6F">
          <w:rPr>
            <w:rStyle w:val="Hyperlink"/>
            <w:rFonts w:ascii="Georgia" w:hAnsi="Georgia"/>
          </w:rPr>
          <w:t>Dt. 5:15</w:t>
        </w:r>
      </w:hyperlink>
      <w:r w:rsidRPr="00C96A6F">
        <w:rPr>
          <w:rFonts w:ascii="Georgia" w:hAnsi="Georgia"/>
        </w:rPr>
        <w:t xml:space="preserve">). </w:t>
      </w:r>
    </w:p>
    <w:p w14:paraId="21F36504" w14:textId="77777777" w:rsidR="00C111C8" w:rsidRPr="00C96A6F" w:rsidRDefault="00C111C8" w:rsidP="00E87798">
      <w:pPr>
        <w:spacing w:after="0" w:line="240" w:lineRule="auto"/>
        <w:jc w:val="both"/>
        <w:rPr>
          <w:rFonts w:ascii="Georgia" w:hAnsi="Georgia"/>
        </w:rPr>
      </w:pPr>
      <w:r w:rsidRPr="00C96A6F">
        <w:rPr>
          <w:rFonts w:ascii="Georgia" w:hAnsi="Georgia"/>
        </w:rPr>
        <w:t>10. Going u</w:t>
      </w:r>
      <w:r w:rsidRPr="009C5689">
        <w:rPr>
          <w:rFonts w:ascii="Georgia" w:hAnsi="Georgia"/>
        </w:rPr>
        <w:t>n</w:t>
      </w:r>
      <w:r w:rsidRPr="00C96A6F">
        <w:rPr>
          <w:rFonts w:ascii="Georgia" w:hAnsi="Georgia"/>
        </w:rPr>
        <w:t>der the law to observe a sabbath would obligate one to keep the whole law of Moses (</w:t>
      </w:r>
      <w:hyperlink r:id="rId102" w:history="1">
        <w:r w:rsidRPr="00C96A6F">
          <w:rPr>
            <w:rStyle w:val="Hyperlink"/>
            <w:rFonts w:ascii="Georgia" w:hAnsi="Georgia"/>
          </w:rPr>
          <w:t>Gal. 3:10-14</w:t>
        </w:r>
      </w:hyperlink>
      <w:r w:rsidRPr="00C96A6F">
        <w:rPr>
          <w:rFonts w:ascii="Georgia" w:hAnsi="Georgia"/>
        </w:rPr>
        <w:t xml:space="preserve">; </w:t>
      </w:r>
      <w:hyperlink r:id="rId103" w:history="1">
        <w:r w:rsidRPr="00C96A6F">
          <w:rPr>
            <w:rStyle w:val="Hyperlink"/>
            <w:rFonts w:ascii="Georgia" w:hAnsi="Georgia"/>
          </w:rPr>
          <w:t>5:3</w:t>
        </w:r>
      </w:hyperlink>
      <w:r w:rsidRPr="00C96A6F">
        <w:rPr>
          <w:rFonts w:ascii="Georgia" w:hAnsi="Georgia"/>
        </w:rPr>
        <w:t>,</w:t>
      </w:r>
      <w:hyperlink r:id="rId104" w:history="1">
        <w:r w:rsidRPr="00C96A6F">
          <w:rPr>
            <w:rStyle w:val="Hyperlink"/>
            <w:rFonts w:ascii="Georgia" w:hAnsi="Georgia"/>
          </w:rPr>
          <w:t>9-11</w:t>
        </w:r>
      </w:hyperlink>
      <w:r w:rsidRPr="00C96A6F">
        <w:rPr>
          <w:rFonts w:ascii="Georgia" w:hAnsi="Georgia"/>
        </w:rPr>
        <w:t xml:space="preserve">; </w:t>
      </w:r>
      <w:hyperlink r:id="rId105" w:history="1">
        <w:r w:rsidRPr="00C96A6F">
          <w:rPr>
            <w:rStyle w:val="Hyperlink"/>
            <w:rFonts w:ascii="Georgia" w:hAnsi="Georgia"/>
          </w:rPr>
          <w:t>Jas. 2:10</w:t>
        </w:r>
      </w:hyperlink>
      <w:r w:rsidRPr="00C96A6F">
        <w:rPr>
          <w:rFonts w:ascii="Georgia" w:hAnsi="Georgia"/>
        </w:rPr>
        <w:t xml:space="preserve">). </w:t>
      </w:r>
    </w:p>
    <w:p w14:paraId="1176FDDB" w14:textId="77777777" w:rsidR="00C111C8" w:rsidRPr="00C96A6F" w:rsidRDefault="00C111C8" w:rsidP="00E87798">
      <w:pPr>
        <w:spacing w:after="0" w:line="240" w:lineRule="auto"/>
        <w:jc w:val="both"/>
        <w:rPr>
          <w:rFonts w:ascii="Georgia" w:hAnsi="Georgia"/>
        </w:rPr>
      </w:pPr>
      <w:r w:rsidRPr="00C96A6F">
        <w:rPr>
          <w:rFonts w:ascii="Georgia" w:hAnsi="Georgia"/>
        </w:rPr>
        <w:t xml:space="preserve">11. Rest and worship on Sunday serves the same purpose as on Saturday. </w:t>
      </w:r>
    </w:p>
    <w:p w14:paraId="1CF58544" w14:textId="77777777" w:rsidR="00C111C8" w:rsidRPr="00C96A6F" w:rsidRDefault="00C111C8" w:rsidP="00E87798">
      <w:pPr>
        <w:spacing w:after="0" w:line="240" w:lineRule="auto"/>
        <w:jc w:val="both"/>
        <w:rPr>
          <w:rFonts w:ascii="Georgia" w:hAnsi="Georgia"/>
        </w:rPr>
      </w:pPr>
      <w:r w:rsidRPr="00C96A6F">
        <w:rPr>
          <w:rFonts w:ascii="Georgia" w:hAnsi="Georgia"/>
        </w:rPr>
        <w:t>12. Early Christians kept the first day of the week (</w:t>
      </w:r>
      <w:hyperlink r:id="rId106" w:history="1">
        <w:r w:rsidRPr="00C96A6F">
          <w:rPr>
            <w:rStyle w:val="Hyperlink"/>
            <w:rFonts w:ascii="Georgia" w:hAnsi="Georgia"/>
          </w:rPr>
          <w:t>Jn. 20:1</w:t>
        </w:r>
      </w:hyperlink>
      <w:r w:rsidRPr="00C96A6F">
        <w:rPr>
          <w:rFonts w:ascii="Georgia" w:hAnsi="Georgia"/>
        </w:rPr>
        <w:t>,</w:t>
      </w:r>
      <w:hyperlink r:id="rId107" w:history="1">
        <w:r w:rsidRPr="00C96A6F">
          <w:rPr>
            <w:rStyle w:val="Hyperlink"/>
            <w:rFonts w:ascii="Georgia" w:hAnsi="Georgia"/>
          </w:rPr>
          <w:t>19</w:t>
        </w:r>
      </w:hyperlink>
      <w:r w:rsidRPr="00C96A6F">
        <w:rPr>
          <w:rFonts w:ascii="Georgia" w:hAnsi="Georgia"/>
        </w:rPr>
        <w:t>,</w:t>
      </w:r>
      <w:hyperlink r:id="rId108" w:history="1">
        <w:r w:rsidRPr="00C96A6F">
          <w:rPr>
            <w:rStyle w:val="Hyperlink"/>
            <w:rFonts w:ascii="Georgia" w:hAnsi="Georgia"/>
          </w:rPr>
          <w:t>26-29</w:t>
        </w:r>
      </w:hyperlink>
      <w:r w:rsidRPr="00C96A6F">
        <w:rPr>
          <w:rFonts w:ascii="Georgia" w:hAnsi="Georgia"/>
        </w:rPr>
        <w:t xml:space="preserve">; </w:t>
      </w:r>
      <w:hyperlink r:id="rId109" w:history="1">
        <w:r w:rsidRPr="00C96A6F">
          <w:rPr>
            <w:rStyle w:val="Hyperlink"/>
            <w:rFonts w:ascii="Georgia" w:hAnsi="Georgia"/>
          </w:rPr>
          <w:t>Acts 20:6-12</w:t>
        </w:r>
      </w:hyperlink>
      <w:r w:rsidRPr="00C96A6F">
        <w:rPr>
          <w:rFonts w:ascii="Georgia" w:hAnsi="Georgia"/>
        </w:rPr>
        <w:t xml:space="preserve">; </w:t>
      </w:r>
      <w:hyperlink r:id="rId110" w:history="1">
        <w:r w:rsidRPr="00C96A6F">
          <w:rPr>
            <w:rStyle w:val="Hyperlink"/>
            <w:rFonts w:ascii="Georgia" w:hAnsi="Georgia"/>
          </w:rPr>
          <w:t>1Cor. 16:1-2</w:t>
        </w:r>
      </w:hyperlink>
      <w:r w:rsidRPr="00C96A6F">
        <w:rPr>
          <w:rFonts w:ascii="Georgia" w:hAnsi="Georgia"/>
        </w:rPr>
        <w:t xml:space="preserve">). </w:t>
      </w:r>
    </w:p>
    <w:p w14:paraId="120638DA" w14:textId="77777777" w:rsidR="00C111C8" w:rsidRPr="00C96A6F" w:rsidRDefault="00C111C8" w:rsidP="00E87798">
      <w:pPr>
        <w:spacing w:after="0" w:line="240" w:lineRule="auto"/>
        <w:jc w:val="both"/>
        <w:rPr>
          <w:rFonts w:ascii="Georgia" w:hAnsi="Georgia"/>
        </w:rPr>
      </w:pPr>
      <w:r w:rsidRPr="00C96A6F">
        <w:rPr>
          <w:rFonts w:ascii="Georgia" w:hAnsi="Georgia"/>
        </w:rPr>
        <w:t xml:space="preserve">13. The Lord completed His redemptive work and His victory over death, hell, and the grave on Sunday, the first day. </w:t>
      </w:r>
    </w:p>
    <w:p w14:paraId="13BFD10D" w14:textId="77777777" w:rsidR="00C111C8" w:rsidRPr="00C96A6F" w:rsidRDefault="00C111C8" w:rsidP="00E87798">
      <w:pPr>
        <w:spacing w:after="0" w:line="240" w:lineRule="auto"/>
        <w:jc w:val="both"/>
        <w:rPr>
          <w:rFonts w:ascii="Georgia" w:hAnsi="Georgia"/>
        </w:rPr>
      </w:pPr>
      <w:r w:rsidRPr="00C96A6F">
        <w:rPr>
          <w:rFonts w:ascii="Georgia" w:hAnsi="Georgia"/>
        </w:rPr>
        <w:t>14. Christ's special manifestations to His disciples after the resurrection were on the first day of the week (</w:t>
      </w:r>
      <w:hyperlink r:id="rId111" w:history="1">
        <w:r w:rsidRPr="00C96A6F">
          <w:rPr>
            <w:rStyle w:val="Hyperlink"/>
            <w:rFonts w:ascii="Georgia" w:hAnsi="Georgia"/>
          </w:rPr>
          <w:t>Mt. 28</w:t>
        </w:r>
      </w:hyperlink>
      <w:r w:rsidRPr="00C96A6F">
        <w:rPr>
          <w:rFonts w:ascii="Georgia" w:hAnsi="Georgia"/>
        </w:rPr>
        <w:t xml:space="preserve">; </w:t>
      </w:r>
      <w:hyperlink r:id="rId112" w:history="1">
        <w:r w:rsidRPr="00C96A6F">
          <w:rPr>
            <w:rStyle w:val="Hyperlink"/>
            <w:rFonts w:ascii="Georgia" w:hAnsi="Georgia"/>
          </w:rPr>
          <w:t>Mk. 16</w:t>
        </w:r>
      </w:hyperlink>
      <w:r w:rsidRPr="00C96A6F">
        <w:rPr>
          <w:rFonts w:ascii="Georgia" w:hAnsi="Georgia"/>
        </w:rPr>
        <w:t xml:space="preserve">; </w:t>
      </w:r>
      <w:hyperlink r:id="rId113" w:history="1">
        <w:r w:rsidRPr="00C96A6F">
          <w:rPr>
            <w:rStyle w:val="Hyperlink"/>
            <w:rFonts w:ascii="Georgia" w:hAnsi="Georgia"/>
          </w:rPr>
          <w:t>Lk. 23-24</w:t>
        </w:r>
      </w:hyperlink>
      <w:r w:rsidRPr="00C96A6F">
        <w:rPr>
          <w:rFonts w:ascii="Georgia" w:hAnsi="Georgia"/>
        </w:rPr>
        <w:t xml:space="preserve">; </w:t>
      </w:r>
      <w:hyperlink r:id="rId114" w:history="1">
        <w:r w:rsidRPr="00C96A6F">
          <w:rPr>
            <w:rStyle w:val="Hyperlink"/>
            <w:rFonts w:ascii="Georgia" w:hAnsi="Georgia"/>
          </w:rPr>
          <w:t>Jn. 20:19</w:t>
        </w:r>
      </w:hyperlink>
      <w:r w:rsidRPr="00C96A6F">
        <w:rPr>
          <w:rFonts w:ascii="Georgia" w:hAnsi="Georgia"/>
        </w:rPr>
        <w:t>,</w:t>
      </w:r>
      <w:hyperlink r:id="rId115" w:history="1">
        <w:r w:rsidRPr="00C96A6F">
          <w:rPr>
            <w:rStyle w:val="Hyperlink"/>
            <w:rFonts w:ascii="Georgia" w:hAnsi="Georgia"/>
          </w:rPr>
          <w:t>26</w:t>
        </w:r>
      </w:hyperlink>
      <w:r w:rsidRPr="00C96A6F">
        <w:rPr>
          <w:rFonts w:ascii="Georgia" w:hAnsi="Georgia"/>
        </w:rPr>
        <w:t xml:space="preserve">). </w:t>
      </w:r>
    </w:p>
    <w:p w14:paraId="40C388A2" w14:textId="77777777" w:rsidR="00C111C8" w:rsidRPr="00C96A6F" w:rsidRDefault="00C111C8" w:rsidP="00E87798">
      <w:pPr>
        <w:spacing w:after="0" w:line="240" w:lineRule="auto"/>
        <w:jc w:val="both"/>
        <w:rPr>
          <w:rFonts w:ascii="Georgia" w:hAnsi="Georgia"/>
        </w:rPr>
      </w:pPr>
      <w:r w:rsidRPr="00C96A6F">
        <w:rPr>
          <w:rFonts w:ascii="Georgia" w:hAnsi="Georgia"/>
        </w:rPr>
        <w:t xml:space="preserve">15. After the resurrection, no recognition was given by Christ or any apostle to the old Jewish seventh-day sabbath. </w:t>
      </w:r>
    </w:p>
    <w:p w14:paraId="285D8F70" w14:textId="77777777" w:rsidR="00C111C8" w:rsidRPr="00C96A6F" w:rsidRDefault="00C111C8" w:rsidP="00E87798">
      <w:pPr>
        <w:spacing w:after="0" w:line="240" w:lineRule="auto"/>
        <w:jc w:val="both"/>
        <w:rPr>
          <w:rFonts w:ascii="Georgia" w:hAnsi="Georgia"/>
        </w:rPr>
      </w:pPr>
      <w:r w:rsidRPr="00C96A6F">
        <w:rPr>
          <w:rFonts w:ascii="Georgia" w:hAnsi="Georgia"/>
        </w:rPr>
        <w:t>16. The outpouring of the Holy Spirit was on the first day of the week, the day after seven Jewish sabbaths (</w:t>
      </w:r>
      <w:hyperlink r:id="rId116" w:history="1">
        <w:r w:rsidRPr="00C96A6F">
          <w:rPr>
            <w:rStyle w:val="Hyperlink"/>
            <w:rFonts w:ascii="Georgia" w:hAnsi="Georgia"/>
          </w:rPr>
          <w:t>Acts. 2:1</w:t>
        </w:r>
      </w:hyperlink>
      <w:r w:rsidRPr="00C96A6F">
        <w:rPr>
          <w:rFonts w:ascii="Georgia" w:hAnsi="Georgia"/>
        </w:rPr>
        <w:t xml:space="preserve">). </w:t>
      </w:r>
    </w:p>
    <w:p w14:paraId="28547456" w14:textId="77777777" w:rsidR="00C111C8" w:rsidRPr="00C96A6F" w:rsidRDefault="00C111C8" w:rsidP="00E87798">
      <w:pPr>
        <w:spacing w:after="0" w:line="240" w:lineRule="auto"/>
        <w:jc w:val="both"/>
        <w:rPr>
          <w:rFonts w:ascii="Georgia" w:hAnsi="Georgia"/>
        </w:rPr>
      </w:pPr>
      <w:r w:rsidRPr="00C96A6F">
        <w:rPr>
          <w:rFonts w:ascii="Georgia" w:hAnsi="Georgia"/>
        </w:rPr>
        <w:t>17. After Christ's ascension, the first sermon was preached on the first day, and the first conversions (about 3,000) took place on the first day (</w:t>
      </w:r>
      <w:hyperlink r:id="rId117" w:history="1">
        <w:r w:rsidRPr="00C96A6F">
          <w:rPr>
            <w:rStyle w:val="Hyperlink"/>
            <w:rFonts w:ascii="Georgia" w:hAnsi="Georgia"/>
          </w:rPr>
          <w:t>Acts 2:1-42</w:t>
        </w:r>
      </w:hyperlink>
      <w:r w:rsidRPr="00C96A6F">
        <w:rPr>
          <w:rFonts w:ascii="Georgia" w:hAnsi="Georgia"/>
        </w:rPr>
        <w:t xml:space="preserve">). </w:t>
      </w:r>
    </w:p>
    <w:p w14:paraId="4AFFC701" w14:textId="77777777" w:rsidR="00C111C8" w:rsidRPr="00C96A6F" w:rsidRDefault="00C111C8" w:rsidP="00E87798">
      <w:pPr>
        <w:spacing w:after="0" w:line="240" w:lineRule="auto"/>
        <w:jc w:val="both"/>
        <w:rPr>
          <w:rFonts w:ascii="Georgia" w:hAnsi="Georgia"/>
        </w:rPr>
      </w:pPr>
      <w:r w:rsidRPr="00C96A6F">
        <w:rPr>
          <w:rFonts w:ascii="Georgia" w:hAnsi="Georgia"/>
        </w:rPr>
        <w:lastRenderedPageBreak/>
        <w:t xml:space="preserve">18. The lack of warning by Christ or the apostles regarding it being sinful or "the mark of the beast" (as some teach) to observe the first day of the week shows it was acceptable as a day of rest and worship. </w:t>
      </w:r>
    </w:p>
    <w:p w14:paraId="5182614E" w14:textId="77777777" w:rsidR="00C111C8" w:rsidRPr="00C96A6F" w:rsidRDefault="00C111C8" w:rsidP="00E87798">
      <w:pPr>
        <w:spacing w:after="0" w:line="240" w:lineRule="auto"/>
        <w:jc w:val="both"/>
        <w:rPr>
          <w:rFonts w:ascii="Georgia" w:hAnsi="Georgia"/>
        </w:rPr>
      </w:pPr>
      <w:r w:rsidRPr="00C96A6F">
        <w:rPr>
          <w:rFonts w:ascii="Georgia" w:hAnsi="Georgia"/>
        </w:rPr>
        <w:t>19. Typology of the old covenant makes the first day of the week prominent. The feasts of firstfruits and Pentecost were observed on the first day, as well as the feasts of unleavened bread and tabernacles (</w:t>
      </w:r>
      <w:hyperlink r:id="rId118" w:history="1">
        <w:r w:rsidRPr="00C96A6F">
          <w:rPr>
            <w:rStyle w:val="Hyperlink"/>
            <w:rFonts w:ascii="Georgia" w:hAnsi="Georgia"/>
          </w:rPr>
          <w:t>Lev. 23:8-14</w:t>
        </w:r>
      </w:hyperlink>
      <w:r w:rsidRPr="00C96A6F">
        <w:rPr>
          <w:rFonts w:ascii="Georgia" w:hAnsi="Georgia"/>
        </w:rPr>
        <w:t>,</w:t>
      </w:r>
      <w:hyperlink r:id="rId119" w:history="1">
        <w:r w:rsidRPr="00C96A6F">
          <w:rPr>
            <w:rStyle w:val="Hyperlink"/>
            <w:rFonts w:ascii="Georgia" w:hAnsi="Georgia"/>
          </w:rPr>
          <w:t>34-39</w:t>
        </w:r>
      </w:hyperlink>
      <w:r w:rsidRPr="00C96A6F">
        <w:rPr>
          <w:rFonts w:ascii="Georgia" w:hAnsi="Georgia"/>
        </w:rPr>
        <w:t xml:space="preserve">). </w:t>
      </w:r>
    </w:p>
    <w:p w14:paraId="11DBD56A" w14:textId="77777777" w:rsidR="00C111C8" w:rsidRPr="00C96A6F" w:rsidRDefault="00C111C8" w:rsidP="00E87798">
      <w:pPr>
        <w:spacing w:after="0" w:line="240" w:lineRule="auto"/>
        <w:jc w:val="both"/>
        <w:rPr>
          <w:rFonts w:ascii="Georgia" w:hAnsi="Georgia"/>
        </w:rPr>
      </w:pPr>
      <w:r w:rsidRPr="00C96A6F">
        <w:rPr>
          <w:rFonts w:ascii="Georgia" w:hAnsi="Georgia"/>
        </w:rPr>
        <w:t>20. God honored the first day by giving the law on that day (</w:t>
      </w:r>
      <w:hyperlink r:id="rId120" w:history="1">
        <w:r w:rsidRPr="00C96A6F">
          <w:rPr>
            <w:rStyle w:val="Hyperlink"/>
            <w:rFonts w:ascii="Georgia" w:hAnsi="Georgia"/>
          </w:rPr>
          <w:t>Ex. 19:1</w:t>
        </w:r>
      </w:hyperlink>
      <w:r w:rsidRPr="00C96A6F">
        <w:rPr>
          <w:rFonts w:ascii="Georgia" w:hAnsi="Georgia"/>
        </w:rPr>
        <w:t xml:space="preserve">, </w:t>
      </w:r>
      <w:hyperlink r:id="rId121" w:history="1">
        <w:r w:rsidRPr="00C96A6F">
          <w:rPr>
            <w:rStyle w:val="Hyperlink"/>
            <w:rFonts w:ascii="Georgia" w:hAnsi="Georgia"/>
          </w:rPr>
          <w:t>3</w:t>
        </w:r>
      </w:hyperlink>
      <w:r w:rsidRPr="00C96A6F">
        <w:rPr>
          <w:rFonts w:ascii="Georgia" w:hAnsi="Georgia"/>
        </w:rPr>
        <w:t>,</w:t>
      </w:r>
      <w:hyperlink r:id="rId122" w:history="1">
        <w:r w:rsidRPr="00C96A6F">
          <w:rPr>
            <w:rStyle w:val="Hyperlink"/>
            <w:rFonts w:ascii="Georgia" w:hAnsi="Georgia"/>
          </w:rPr>
          <w:t>11</w:t>
        </w:r>
      </w:hyperlink>
      <w:r w:rsidRPr="00C96A6F">
        <w:rPr>
          <w:rFonts w:ascii="Georgia" w:hAnsi="Georgia"/>
        </w:rPr>
        <w:t xml:space="preserve">; </w:t>
      </w:r>
      <w:hyperlink r:id="rId123" w:history="1">
        <w:r w:rsidRPr="00C96A6F">
          <w:rPr>
            <w:rStyle w:val="Hyperlink"/>
            <w:rFonts w:ascii="Georgia" w:hAnsi="Georgia"/>
          </w:rPr>
          <w:t>Lev. 23:5-6</w:t>
        </w:r>
      </w:hyperlink>
      <w:r w:rsidRPr="00C96A6F">
        <w:rPr>
          <w:rFonts w:ascii="Georgia" w:hAnsi="Georgia"/>
        </w:rPr>
        <w:t xml:space="preserve"> with </w:t>
      </w:r>
      <w:hyperlink r:id="rId124" w:history="1">
        <w:r w:rsidRPr="00C96A6F">
          <w:rPr>
            <w:rStyle w:val="Hyperlink"/>
            <w:rFonts w:ascii="Georgia" w:hAnsi="Georgia"/>
          </w:rPr>
          <w:t>Ex. 12:2-18</w:t>
        </w:r>
      </w:hyperlink>
      <w:r w:rsidRPr="00C96A6F">
        <w:rPr>
          <w:rFonts w:ascii="Georgia" w:hAnsi="Georgia"/>
        </w:rPr>
        <w:t xml:space="preserve">). </w:t>
      </w:r>
    </w:p>
    <w:p w14:paraId="39970273" w14:textId="77777777" w:rsidR="00C111C8" w:rsidRPr="00C96A6F" w:rsidRDefault="00C111C8" w:rsidP="00E87798">
      <w:pPr>
        <w:spacing w:after="0" w:line="240" w:lineRule="auto"/>
        <w:jc w:val="both"/>
        <w:rPr>
          <w:rFonts w:ascii="Georgia" w:hAnsi="Georgia"/>
        </w:rPr>
      </w:pPr>
      <w:r w:rsidRPr="00C96A6F">
        <w:rPr>
          <w:rFonts w:ascii="Georgia" w:hAnsi="Georgia"/>
        </w:rPr>
        <w:t>21. God honored many first days of the week in Israel (</w:t>
      </w:r>
      <w:hyperlink r:id="rId125" w:history="1">
        <w:r w:rsidRPr="00C96A6F">
          <w:rPr>
            <w:rStyle w:val="Hyperlink"/>
            <w:rFonts w:ascii="Georgia" w:hAnsi="Georgia"/>
          </w:rPr>
          <w:t>2Chr. 7:10</w:t>
        </w:r>
      </w:hyperlink>
      <w:r w:rsidRPr="00C96A6F">
        <w:rPr>
          <w:rFonts w:ascii="Georgia" w:hAnsi="Georgia"/>
        </w:rPr>
        <w:t xml:space="preserve">; </w:t>
      </w:r>
      <w:hyperlink r:id="rId126" w:history="1">
        <w:r w:rsidRPr="00C96A6F">
          <w:rPr>
            <w:rStyle w:val="Hyperlink"/>
            <w:rFonts w:ascii="Georgia" w:hAnsi="Georgia"/>
          </w:rPr>
          <w:t>29:17</w:t>
        </w:r>
      </w:hyperlink>
      <w:r w:rsidRPr="00C96A6F">
        <w:rPr>
          <w:rFonts w:ascii="Georgia" w:hAnsi="Georgia"/>
        </w:rPr>
        <w:t xml:space="preserve">; </w:t>
      </w:r>
      <w:hyperlink r:id="rId127" w:history="1">
        <w:r w:rsidRPr="00C96A6F">
          <w:rPr>
            <w:rStyle w:val="Hyperlink"/>
            <w:rFonts w:ascii="Georgia" w:hAnsi="Georgia"/>
          </w:rPr>
          <w:t>Ezra 3:6</w:t>
        </w:r>
      </w:hyperlink>
      <w:r w:rsidRPr="00C96A6F">
        <w:rPr>
          <w:rFonts w:ascii="Georgia" w:hAnsi="Georgia"/>
        </w:rPr>
        <w:t xml:space="preserve">; </w:t>
      </w:r>
      <w:hyperlink r:id="rId128" w:history="1">
        <w:r w:rsidRPr="00C96A6F">
          <w:rPr>
            <w:rStyle w:val="Hyperlink"/>
            <w:rFonts w:ascii="Georgia" w:hAnsi="Georgia"/>
          </w:rPr>
          <w:t>Neh. 8:14-18</w:t>
        </w:r>
      </w:hyperlink>
      <w:r w:rsidRPr="00C96A6F">
        <w:rPr>
          <w:rFonts w:ascii="Georgia" w:hAnsi="Georgia"/>
        </w:rPr>
        <w:t xml:space="preserve">; etc.). </w:t>
      </w:r>
    </w:p>
    <w:p w14:paraId="1BCDCE02" w14:textId="1FF20DB0" w:rsidR="00C111C8" w:rsidRPr="00C96A6F" w:rsidRDefault="00C111C8" w:rsidP="00E87798">
      <w:pPr>
        <w:spacing w:after="0" w:line="240" w:lineRule="auto"/>
        <w:jc w:val="both"/>
        <w:rPr>
          <w:rFonts w:ascii="Georgia" w:hAnsi="Georgia"/>
        </w:rPr>
      </w:pPr>
      <w:r w:rsidRPr="00C96A6F">
        <w:rPr>
          <w:rFonts w:ascii="Georgia" w:hAnsi="Georgia"/>
        </w:rPr>
        <w:t>22. God honored the first day again by giving the book of Revelation on that day (</w:t>
      </w:r>
      <w:hyperlink r:id="rId129" w:history="1">
        <w:r w:rsidRPr="00C96A6F">
          <w:rPr>
            <w:rStyle w:val="Hyperlink"/>
            <w:rFonts w:ascii="Georgia" w:hAnsi="Georgia"/>
          </w:rPr>
          <w:t>Rev. 1:10</w:t>
        </w:r>
      </w:hyperlink>
      <w:r w:rsidRPr="00C96A6F">
        <w:rPr>
          <w:rFonts w:ascii="Georgia" w:hAnsi="Georgia"/>
        </w:rPr>
        <w:t xml:space="preserve">, notes; </w:t>
      </w:r>
      <w:hyperlink r:id="rId130" w:history="1">
        <w:r w:rsidRPr="00C96A6F">
          <w:rPr>
            <w:rStyle w:val="Hyperlink"/>
            <w:rFonts w:ascii="Georgia" w:hAnsi="Georgia"/>
          </w:rPr>
          <w:t>Acts 20:7</w:t>
        </w:r>
      </w:hyperlink>
      <w:r w:rsidRPr="00C96A6F">
        <w:rPr>
          <w:rFonts w:ascii="Georgia" w:hAnsi="Georgia"/>
        </w:rPr>
        <w:t xml:space="preserve">, note). </w:t>
      </w:r>
    </w:p>
    <w:p w14:paraId="4164DDB2" w14:textId="77777777" w:rsidR="00C111C8" w:rsidRPr="00C96A6F" w:rsidRDefault="00C111C8" w:rsidP="00E87798">
      <w:pPr>
        <w:spacing w:after="0" w:line="240" w:lineRule="auto"/>
        <w:jc w:val="both"/>
        <w:rPr>
          <w:rFonts w:ascii="Georgia" w:hAnsi="Georgia"/>
        </w:rPr>
      </w:pPr>
      <w:r w:rsidRPr="00C96A6F">
        <w:rPr>
          <w:rFonts w:ascii="Georgia" w:hAnsi="Georgia"/>
        </w:rPr>
        <w:t>23. The new covenant frees from such bondages of the old covenant as the death penalty for cooking, making fires, and performing other duties on a sabbath (</w:t>
      </w:r>
      <w:hyperlink r:id="rId131" w:history="1">
        <w:r w:rsidRPr="00C96A6F">
          <w:rPr>
            <w:rStyle w:val="Hyperlink"/>
            <w:rFonts w:ascii="Georgia" w:hAnsi="Georgia"/>
          </w:rPr>
          <w:t>Ex. 16:23</w:t>
        </w:r>
      </w:hyperlink>
      <w:r w:rsidRPr="00C96A6F">
        <w:rPr>
          <w:rFonts w:ascii="Georgia" w:hAnsi="Georgia"/>
        </w:rPr>
        <w:t xml:space="preserve">; </w:t>
      </w:r>
      <w:hyperlink r:id="rId132" w:history="1">
        <w:r w:rsidRPr="00C96A6F">
          <w:rPr>
            <w:rStyle w:val="Hyperlink"/>
            <w:rFonts w:ascii="Georgia" w:hAnsi="Georgia"/>
          </w:rPr>
          <w:t>20:8-10</w:t>
        </w:r>
      </w:hyperlink>
      <w:r w:rsidRPr="00C96A6F">
        <w:rPr>
          <w:rFonts w:ascii="Georgia" w:hAnsi="Georgia"/>
        </w:rPr>
        <w:t xml:space="preserve">; </w:t>
      </w:r>
      <w:hyperlink r:id="rId133" w:history="1">
        <w:r w:rsidRPr="00C96A6F">
          <w:rPr>
            <w:rStyle w:val="Hyperlink"/>
            <w:rFonts w:ascii="Georgia" w:hAnsi="Georgia"/>
          </w:rPr>
          <w:t>31:15</w:t>
        </w:r>
      </w:hyperlink>
      <w:r w:rsidRPr="00C96A6F">
        <w:rPr>
          <w:rFonts w:ascii="Georgia" w:hAnsi="Georgia"/>
        </w:rPr>
        <w:t xml:space="preserve">; </w:t>
      </w:r>
      <w:hyperlink r:id="rId134" w:history="1">
        <w:r w:rsidRPr="00C96A6F">
          <w:rPr>
            <w:rStyle w:val="Hyperlink"/>
            <w:rFonts w:ascii="Georgia" w:hAnsi="Georgia"/>
          </w:rPr>
          <w:t>35:2-5</w:t>
        </w:r>
      </w:hyperlink>
      <w:r w:rsidRPr="00C96A6F">
        <w:rPr>
          <w:rFonts w:ascii="Georgia" w:hAnsi="Georgia"/>
        </w:rPr>
        <w:t xml:space="preserve">; </w:t>
      </w:r>
      <w:hyperlink r:id="rId135" w:history="1">
        <w:r w:rsidRPr="00C96A6F">
          <w:rPr>
            <w:rStyle w:val="Hyperlink"/>
            <w:rFonts w:ascii="Georgia" w:hAnsi="Georgia"/>
          </w:rPr>
          <w:t>Lev. 23:3</w:t>
        </w:r>
      </w:hyperlink>
      <w:r w:rsidRPr="00C96A6F">
        <w:rPr>
          <w:rFonts w:ascii="Georgia" w:hAnsi="Georgia"/>
        </w:rPr>
        <w:t xml:space="preserve">; </w:t>
      </w:r>
      <w:hyperlink r:id="rId136" w:history="1">
        <w:r w:rsidRPr="00C96A6F">
          <w:rPr>
            <w:rStyle w:val="Hyperlink"/>
            <w:rFonts w:ascii="Georgia" w:hAnsi="Georgia"/>
          </w:rPr>
          <w:t>Num. 15:32</w:t>
        </w:r>
      </w:hyperlink>
      <w:r w:rsidRPr="00C96A6F">
        <w:rPr>
          <w:rFonts w:ascii="Georgia" w:hAnsi="Georgia"/>
        </w:rPr>
        <w:t xml:space="preserve">). </w:t>
      </w:r>
    </w:p>
    <w:p w14:paraId="63BA24C5" w14:textId="056E81EC" w:rsidR="0036102F" w:rsidRDefault="00C111C8" w:rsidP="00E87798">
      <w:pPr>
        <w:spacing w:after="0" w:line="240" w:lineRule="auto"/>
        <w:jc w:val="both"/>
        <w:rPr>
          <w:rFonts w:ascii="Georgia" w:hAnsi="Georgia"/>
        </w:rPr>
      </w:pPr>
      <w:r w:rsidRPr="00C96A6F">
        <w:rPr>
          <w:rFonts w:ascii="Georgia" w:hAnsi="Georgia"/>
        </w:rPr>
        <w:t>24. The New Testament never records a distinctive gathering of Christians on the Jewish sabbath. On the contrary, Christians gathered on Sunday, the first day of the week, which was called "the Lord's day" (</w:t>
      </w:r>
      <w:hyperlink r:id="rId137" w:history="1">
        <w:r w:rsidRPr="00C96A6F">
          <w:rPr>
            <w:rStyle w:val="Hyperlink"/>
            <w:rFonts w:ascii="Georgia" w:hAnsi="Georgia"/>
          </w:rPr>
          <w:t>Rev. 1:10</w:t>
        </w:r>
      </w:hyperlink>
      <w:r w:rsidRPr="00C96A6F">
        <w:rPr>
          <w:rFonts w:ascii="Georgia" w:hAnsi="Georgia"/>
        </w:rPr>
        <w:t xml:space="preserve">; </w:t>
      </w:r>
      <w:hyperlink r:id="rId138" w:history="1">
        <w:r w:rsidRPr="00C96A6F">
          <w:rPr>
            <w:rStyle w:val="Hyperlink"/>
            <w:rFonts w:ascii="Georgia" w:hAnsi="Georgia"/>
          </w:rPr>
          <w:t>Jn. 20:1</w:t>
        </w:r>
      </w:hyperlink>
      <w:r w:rsidRPr="00C96A6F">
        <w:rPr>
          <w:rFonts w:ascii="Georgia" w:hAnsi="Georgia"/>
        </w:rPr>
        <w:t>,</w:t>
      </w:r>
      <w:hyperlink r:id="rId139" w:history="1">
        <w:r w:rsidRPr="00C96A6F">
          <w:rPr>
            <w:rStyle w:val="Hyperlink"/>
            <w:rFonts w:ascii="Georgia" w:hAnsi="Georgia"/>
          </w:rPr>
          <w:t>19</w:t>
        </w:r>
      </w:hyperlink>
      <w:r w:rsidRPr="00C96A6F">
        <w:rPr>
          <w:rFonts w:ascii="Georgia" w:hAnsi="Georgia"/>
        </w:rPr>
        <w:t xml:space="preserve">; note, </w:t>
      </w:r>
      <w:hyperlink r:id="rId140" w:history="1">
        <w:r w:rsidRPr="00C96A6F">
          <w:rPr>
            <w:rStyle w:val="Hyperlink"/>
            <w:rFonts w:ascii="Georgia" w:hAnsi="Georgia"/>
          </w:rPr>
          <w:t>Acts 20:7</w:t>
        </w:r>
      </w:hyperlink>
      <w:r w:rsidRPr="00C96A6F">
        <w:rPr>
          <w:rFonts w:ascii="Georgia" w:hAnsi="Georgia"/>
        </w:rPr>
        <w:t xml:space="preserve">; </w:t>
      </w:r>
      <w:hyperlink r:id="rId141" w:history="1">
        <w:r w:rsidRPr="00C96A6F">
          <w:rPr>
            <w:rStyle w:val="Hyperlink"/>
            <w:rFonts w:ascii="Georgia" w:hAnsi="Georgia"/>
          </w:rPr>
          <w:t>1Cor. 16:2</w:t>
        </w:r>
      </w:hyperlink>
      <w:r w:rsidRPr="00C96A6F">
        <w:rPr>
          <w:rFonts w:ascii="Georgia" w:hAnsi="Georgia"/>
        </w:rPr>
        <w:t xml:space="preserve">). </w:t>
      </w:r>
    </w:p>
    <w:p w14:paraId="1842AD6F" w14:textId="77777777" w:rsidR="00FB3577" w:rsidRPr="00C96A6F" w:rsidRDefault="00FB3577" w:rsidP="00E87798">
      <w:pPr>
        <w:spacing w:after="0" w:line="240" w:lineRule="auto"/>
        <w:jc w:val="both"/>
        <w:rPr>
          <w:rFonts w:ascii="Georgia" w:hAnsi="Georgia"/>
        </w:rPr>
      </w:pPr>
    </w:p>
    <w:p w14:paraId="140966D3" w14:textId="77777777" w:rsidR="009D7D38" w:rsidRDefault="00C111C8" w:rsidP="00E87798">
      <w:pPr>
        <w:spacing w:after="0" w:line="240" w:lineRule="auto"/>
        <w:jc w:val="both"/>
        <w:rPr>
          <w:rFonts w:ascii="Georgia" w:hAnsi="Georgia"/>
        </w:rPr>
      </w:pPr>
      <w:r w:rsidRPr="00C96A6F">
        <w:rPr>
          <w:rFonts w:ascii="Georgia" w:hAnsi="Georgia"/>
        </w:rPr>
        <w:t>Of the 60 times the word "sabbath" is found in the New Testament, it is used 50 times BEFORE the new covenant was made. Of the remaining 10 times, 6 occurrences refer to Paul preaching to the Jews (at non-Christian gatherings) on Jewish sabbath days (</w:t>
      </w:r>
      <w:hyperlink r:id="rId142" w:history="1">
        <w:r w:rsidRPr="00C96A6F">
          <w:rPr>
            <w:rStyle w:val="Hyperlink"/>
            <w:rFonts w:ascii="Georgia" w:hAnsi="Georgia"/>
          </w:rPr>
          <w:t>Acts 13:14</w:t>
        </w:r>
      </w:hyperlink>
      <w:r w:rsidRPr="00C96A6F">
        <w:rPr>
          <w:rFonts w:ascii="Georgia" w:hAnsi="Georgia"/>
        </w:rPr>
        <w:t>,</w:t>
      </w:r>
      <w:hyperlink r:id="rId143" w:history="1">
        <w:r w:rsidRPr="00C96A6F">
          <w:rPr>
            <w:rStyle w:val="Hyperlink"/>
            <w:rFonts w:ascii="Georgia" w:hAnsi="Georgia"/>
          </w:rPr>
          <w:t>42</w:t>
        </w:r>
      </w:hyperlink>
      <w:r w:rsidRPr="00C96A6F">
        <w:rPr>
          <w:rFonts w:ascii="Georgia" w:hAnsi="Georgia"/>
        </w:rPr>
        <w:t>,</w:t>
      </w:r>
      <w:hyperlink r:id="rId144" w:history="1">
        <w:r w:rsidRPr="00C96A6F">
          <w:rPr>
            <w:rStyle w:val="Hyperlink"/>
            <w:rFonts w:ascii="Georgia" w:hAnsi="Georgia"/>
          </w:rPr>
          <w:t>44</w:t>
        </w:r>
      </w:hyperlink>
      <w:r w:rsidRPr="00C96A6F">
        <w:rPr>
          <w:rFonts w:ascii="Georgia" w:hAnsi="Georgia"/>
        </w:rPr>
        <w:t xml:space="preserve">; </w:t>
      </w:r>
      <w:hyperlink r:id="rId145" w:history="1">
        <w:r w:rsidRPr="00C96A6F">
          <w:rPr>
            <w:rStyle w:val="Hyperlink"/>
            <w:rFonts w:ascii="Georgia" w:hAnsi="Georgia"/>
          </w:rPr>
          <w:t>17:1,2</w:t>
        </w:r>
      </w:hyperlink>
      <w:r w:rsidRPr="00C96A6F">
        <w:rPr>
          <w:rFonts w:ascii="Georgia" w:hAnsi="Georgia"/>
        </w:rPr>
        <w:t xml:space="preserve">; </w:t>
      </w:r>
      <w:hyperlink r:id="rId146" w:history="1">
        <w:r w:rsidRPr="00C96A6F">
          <w:rPr>
            <w:rStyle w:val="Hyperlink"/>
            <w:rFonts w:ascii="Georgia" w:hAnsi="Georgia"/>
          </w:rPr>
          <w:t>18:4</w:t>
        </w:r>
      </w:hyperlink>
      <w:r w:rsidRPr="00C96A6F">
        <w:rPr>
          <w:rFonts w:ascii="Georgia" w:hAnsi="Georgia"/>
        </w:rPr>
        <w:t>); 2 instances refer to the law of Moses being read by Jews in their synagogues on Jewish sabbaths (</w:t>
      </w:r>
      <w:hyperlink r:id="rId147" w:history="1">
        <w:r w:rsidRPr="00C96A6F">
          <w:rPr>
            <w:rStyle w:val="Hyperlink"/>
            <w:rFonts w:ascii="Georgia" w:hAnsi="Georgia"/>
          </w:rPr>
          <w:t>Acts 13:27</w:t>
        </w:r>
      </w:hyperlink>
      <w:r w:rsidRPr="00C96A6F">
        <w:rPr>
          <w:rFonts w:ascii="Georgia" w:hAnsi="Georgia"/>
        </w:rPr>
        <w:t xml:space="preserve">; </w:t>
      </w:r>
      <w:hyperlink r:id="rId148" w:history="1">
        <w:r w:rsidRPr="00C96A6F">
          <w:rPr>
            <w:rStyle w:val="Hyperlink"/>
            <w:rFonts w:ascii="Georgia" w:hAnsi="Georgia"/>
          </w:rPr>
          <w:t>15:21</w:t>
        </w:r>
      </w:hyperlink>
      <w:r w:rsidRPr="00C96A6F">
        <w:rPr>
          <w:rFonts w:ascii="Georgia" w:hAnsi="Georgia"/>
        </w:rPr>
        <w:t>); one place refers to Jewish travel as not more than a mile on the sabbath (</w:t>
      </w:r>
      <w:hyperlink r:id="rId149" w:history="1">
        <w:r w:rsidRPr="00C96A6F">
          <w:rPr>
            <w:rStyle w:val="Hyperlink"/>
            <w:rFonts w:ascii="Georgia" w:hAnsi="Georgia"/>
          </w:rPr>
          <w:t>Acts 1:12</w:t>
        </w:r>
      </w:hyperlink>
      <w:r w:rsidRPr="00C96A6F">
        <w:rPr>
          <w:rFonts w:ascii="Georgia" w:hAnsi="Georgia"/>
        </w:rPr>
        <w:t>); and one spot plainly says that all sabbaths were abolished (</w:t>
      </w:r>
      <w:hyperlink r:id="rId150" w:history="1">
        <w:r w:rsidRPr="00C96A6F">
          <w:rPr>
            <w:rStyle w:val="Hyperlink"/>
            <w:rFonts w:ascii="Georgia" w:hAnsi="Georgia"/>
          </w:rPr>
          <w:t>Col. 2:14-17</w:t>
        </w:r>
      </w:hyperlink>
      <w:r w:rsidRPr="00C96A6F">
        <w:rPr>
          <w:rFonts w:ascii="Georgia" w:hAnsi="Georgia"/>
        </w:rPr>
        <w:t xml:space="preserve">). </w:t>
      </w:r>
    </w:p>
    <w:p w14:paraId="52B932A9" w14:textId="77777777" w:rsidR="009D7D38" w:rsidRDefault="009D7D38" w:rsidP="00E87798">
      <w:pPr>
        <w:spacing w:after="0" w:line="240" w:lineRule="auto"/>
        <w:jc w:val="both"/>
        <w:rPr>
          <w:rFonts w:ascii="Georgia" w:hAnsi="Georgia"/>
        </w:rPr>
      </w:pPr>
    </w:p>
    <w:p w14:paraId="5F530469" w14:textId="47BA5770" w:rsidR="00F224E2" w:rsidRDefault="00C111C8" w:rsidP="00E87798">
      <w:pPr>
        <w:spacing w:after="0" w:line="240" w:lineRule="auto"/>
        <w:jc w:val="both"/>
        <w:rPr>
          <w:rFonts w:ascii="Georgia" w:hAnsi="Georgia"/>
        </w:rPr>
      </w:pPr>
      <w:r w:rsidRPr="00C96A6F">
        <w:rPr>
          <w:rFonts w:ascii="Georgia" w:hAnsi="Georgia"/>
        </w:rPr>
        <w:t xml:space="preserve">If there had been explicit commands to worship on any day, even the first day, it would have brought about the same bondage as the law of Moses. </w:t>
      </w:r>
    </w:p>
    <w:p w14:paraId="3D121ACA" w14:textId="07C1AA95" w:rsidR="00F224E2" w:rsidRDefault="00C111C8" w:rsidP="00E87798">
      <w:pPr>
        <w:spacing w:after="0" w:line="240" w:lineRule="auto"/>
        <w:jc w:val="both"/>
        <w:rPr>
          <w:rFonts w:ascii="Georgia" w:hAnsi="Georgia"/>
        </w:rPr>
      </w:pPr>
      <w:r w:rsidRPr="00C96A6F">
        <w:rPr>
          <w:rFonts w:ascii="Georgia" w:hAnsi="Georgia"/>
        </w:rPr>
        <w:t>The higher ideals and principles of Christianity would have then been regulated to days and seasons which God promised to abolish (</w:t>
      </w:r>
      <w:hyperlink r:id="rId151" w:history="1">
        <w:r w:rsidRPr="00C96A6F">
          <w:rPr>
            <w:rStyle w:val="Hyperlink"/>
            <w:rFonts w:ascii="Georgia" w:hAnsi="Georgia"/>
          </w:rPr>
          <w:t>Isa. 1:13</w:t>
        </w:r>
      </w:hyperlink>
      <w:r w:rsidRPr="00C96A6F">
        <w:rPr>
          <w:rFonts w:ascii="Georgia" w:hAnsi="Georgia"/>
        </w:rPr>
        <w:t xml:space="preserve">; </w:t>
      </w:r>
      <w:hyperlink r:id="rId152" w:history="1">
        <w:r w:rsidRPr="00C96A6F">
          <w:rPr>
            <w:rStyle w:val="Hyperlink"/>
            <w:rFonts w:ascii="Georgia" w:hAnsi="Georgia"/>
          </w:rPr>
          <w:t>Hos. 2:11</w:t>
        </w:r>
      </w:hyperlink>
      <w:r w:rsidRPr="00C96A6F">
        <w:rPr>
          <w:rFonts w:ascii="Georgia" w:hAnsi="Georgia"/>
        </w:rPr>
        <w:t>) and did abolish (</w:t>
      </w:r>
      <w:hyperlink r:id="rId153" w:history="1">
        <w:r w:rsidRPr="00C96A6F">
          <w:rPr>
            <w:rStyle w:val="Hyperlink"/>
            <w:rFonts w:ascii="Georgia" w:hAnsi="Georgia"/>
          </w:rPr>
          <w:t>2Cor. 3:6-15</w:t>
        </w:r>
      </w:hyperlink>
      <w:r w:rsidRPr="00C96A6F">
        <w:rPr>
          <w:rFonts w:ascii="Georgia" w:hAnsi="Georgia"/>
        </w:rPr>
        <w:t xml:space="preserve">; </w:t>
      </w:r>
      <w:hyperlink r:id="rId154" w:history="1">
        <w:r w:rsidRPr="00C96A6F">
          <w:rPr>
            <w:rStyle w:val="Hyperlink"/>
            <w:rFonts w:ascii="Georgia" w:hAnsi="Georgia"/>
          </w:rPr>
          <w:t>Gal. 3:19-25</w:t>
        </w:r>
      </w:hyperlink>
      <w:r w:rsidRPr="00C96A6F">
        <w:rPr>
          <w:rFonts w:ascii="Georgia" w:hAnsi="Georgia"/>
        </w:rPr>
        <w:t xml:space="preserve">; </w:t>
      </w:r>
      <w:hyperlink r:id="rId155" w:history="1">
        <w:r w:rsidRPr="00C96A6F">
          <w:rPr>
            <w:rStyle w:val="Hyperlink"/>
            <w:rFonts w:ascii="Georgia" w:hAnsi="Georgia"/>
          </w:rPr>
          <w:t>4:21-31</w:t>
        </w:r>
      </w:hyperlink>
      <w:r w:rsidRPr="00C96A6F">
        <w:rPr>
          <w:rFonts w:ascii="Georgia" w:hAnsi="Georgia"/>
        </w:rPr>
        <w:t xml:space="preserve">; </w:t>
      </w:r>
      <w:hyperlink r:id="rId156" w:history="1">
        <w:r w:rsidRPr="00C96A6F">
          <w:rPr>
            <w:rStyle w:val="Hyperlink"/>
            <w:rFonts w:ascii="Georgia" w:hAnsi="Georgia"/>
          </w:rPr>
          <w:t>5:1-3</w:t>
        </w:r>
      </w:hyperlink>
      <w:r w:rsidRPr="00C96A6F">
        <w:rPr>
          <w:rFonts w:ascii="Georgia" w:hAnsi="Georgia"/>
        </w:rPr>
        <w:t xml:space="preserve">; </w:t>
      </w:r>
      <w:hyperlink r:id="rId157" w:history="1">
        <w:r w:rsidRPr="00C96A6F">
          <w:rPr>
            <w:rStyle w:val="Hyperlink"/>
            <w:rFonts w:ascii="Georgia" w:hAnsi="Georgia"/>
          </w:rPr>
          <w:t>Eph. 2:14-15</w:t>
        </w:r>
      </w:hyperlink>
      <w:r w:rsidRPr="00C96A6F">
        <w:rPr>
          <w:rFonts w:ascii="Georgia" w:hAnsi="Georgia"/>
        </w:rPr>
        <w:t xml:space="preserve">; </w:t>
      </w:r>
      <w:hyperlink r:id="rId158" w:history="1">
        <w:r w:rsidRPr="00C96A6F">
          <w:rPr>
            <w:rStyle w:val="Hyperlink"/>
            <w:rFonts w:ascii="Georgia" w:hAnsi="Georgia"/>
          </w:rPr>
          <w:t>Col. 2:14-17</w:t>
        </w:r>
      </w:hyperlink>
      <w:r w:rsidRPr="00C96A6F">
        <w:rPr>
          <w:rFonts w:ascii="Georgia" w:hAnsi="Georgia"/>
        </w:rPr>
        <w:t xml:space="preserve">; </w:t>
      </w:r>
      <w:hyperlink r:id="rId159" w:history="1">
        <w:r w:rsidRPr="00C96A6F">
          <w:rPr>
            <w:rStyle w:val="Hyperlink"/>
            <w:rFonts w:ascii="Georgia" w:hAnsi="Georgia"/>
          </w:rPr>
          <w:t>Heb. 6:20</w:t>
        </w:r>
      </w:hyperlink>
      <w:r w:rsidRPr="00C96A6F">
        <w:rPr>
          <w:rFonts w:ascii="Georgia" w:hAnsi="Georgia"/>
        </w:rPr>
        <w:t xml:space="preserve"> -- </w:t>
      </w:r>
      <w:hyperlink r:id="rId160" w:history="1">
        <w:r w:rsidRPr="00C96A6F">
          <w:rPr>
            <w:rStyle w:val="Hyperlink"/>
            <w:rFonts w:ascii="Georgia" w:hAnsi="Georgia"/>
          </w:rPr>
          <w:t>Heb. 10:18</w:t>
        </w:r>
      </w:hyperlink>
      <w:r w:rsidRPr="00C96A6F">
        <w:rPr>
          <w:rFonts w:ascii="Georgia" w:hAnsi="Georgia"/>
        </w:rPr>
        <w:t>). Whereas Israel was obliged to commemorate freedom from bondage with a yoke of bondage which included the sabbath-keeping law, Christians are free to commemorate their freedom on any day they choose (</w:t>
      </w:r>
      <w:hyperlink r:id="rId161" w:history="1">
        <w:r w:rsidRPr="00C96A6F">
          <w:rPr>
            <w:rStyle w:val="Hyperlink"/>
            <w:rFonts w:ascii="Georgia" w:hAnsi="Georgia"/>
          </w:rPr>
          <w:t>Rom. 14:5-6</w:t>
        </w:r>
      </w:hyperlink>
      <w:r w:rsidRPr="00C96A6F">
        <w:rPr>
          <w:rFonts w:ascii="Georgia" w:hAnsi="Georgia"/>
        </w:rPr>
        <w:t>).</w:t>
      </w:r>
    </w:p>
    <w:p w14:paraId="20898CBA" w14:textId="77777777" w:rsidR="009D7D38" w:rsidRDefault="009D7D38" w:rsidP="00E87798">
      <w:pPr>
        <w:spacing w:after="0" w:line="240" w:lineRule="auto"/>
        <w:jc w:val="both"/>
        <w:rPr>
          <w:rFonts w:ascii="Georgia" w:hAnsi="Georgia"/>
        </w:rPr>
      </w:pPr>
    </w:p>
    <w:p w14:paraId="0C96DE69" w14:textId="77777777" w:rsidR="009D7D38" w:rsidRDefault="009D7D38" w:rsidP="00E87798">
      <w:pPr>
        <w:spacing w:after="0" w:line="240" w:lineRule="auto"/>
        <w:jc w:val="both"/>
        <w:rPr>
          <w:rFonts w:ascii="Georgia" w:hAnsi="Georgia"/>
        </w:rPr>
      </w:pPr>
    </w:p>
    <w:p w14:paraId="49D542EB" w14:textId="57E879D6" w:rsidR="00C111C8" w:rsidRDefault="00C111C8" w:rsidP="00E87798">
      <w:pPr>
        <w:spacing w:after="0" w:line="240" w:lineRule="auto"/>
        <w:jc w:val="both"/>
        <w:rPr>
          <w:rFonts w:ascii="Georgia" w:hAnsi="Georgia"/>
        </w:rPr>
      </w:pPr>
      <w:r w:rsidRPr="009C5689">
        <w:rPr>
          <w:rFonts w:ascii="Georgia" w:hAnsi="Georgia"/>
        </w:rPr>
        <w:lastRenderedPageBreak/>
        <w:t>EQUALITY With God</w:t>
      </w:r>
    </w:p>
    <w:p w14:paraId="1649E409" w14:textId="77777777" w:rsidR="009D7D38" w:rsidRPr="00C96A6F" w:rsidRDefault="009D7D38" w:rsidP="00E87798">
      <w:pPr>
        <w:spacing w:after="0" w:line="240" w:lineRule="auto"/>
        <w:jc w:val="both"/>
        <w:rPr>
          <w:rFonts w:ascii="Georgia" w:hAnsi="Georgia"/>
        </w:rPr>
      </w:pPr>
    </w:p>
    <w:p w14:paraId="157517BA" w14:textId="77777777" w:rsidR="00C111C8" w:rsidRPr="00C96A6F" w:rsidRDefault="00C111C8" w:rsidP="00E87798">
      <w:pPr>
        <w:spacing w:after="0" w:line="240" w:lineRule="auto"/>
        <w:jc w:val="both"/>
        <w:rPr>
          <w:rFonts w:ascii="Georgia" w:hAnsi="Georgia"/>
        </w:rPr>
      </w:pPr>
      <w:r w:rsidRPr="00C96A6F">
        <w:rPr>
          <w:rFonts w:ascii="Georgia" w:hAnsi="Georgia"/>
        </w:rPr>
        <w:t>Notes For Verse 18</w:t>
      </w:r>
    </w:p>
    <w:p w14:paraId="733A4C03" w14:textId="7A620BAA" w:rsidR="00C111C8" w:rsidRPr="00C96A6F" w:rsidRDefault="00C111C8" w:rsidP="00E87798">
      <w:pPr>
        <w:spacing w:after="0" w:line="240" w:lineRule="auto"/>
        <w:jc w:val="both"/>
        <w:rPr>
          <w:rFonts w:ascii="Georgia" w:hAnsi="Georgia"/>
        </w:rPr>
      </w:pPr>
      <w:r w:rsidRPr="00C96A6F">
        <w:rPr>
          <w:rFonts w:ascii="Georgia" w:hAnsi="Georgia"/>
        </w:rPr>
        <w:t>a [sought the more to kill him] Note the many attempts upon the life of Christ (</w:t>
      </w:r>
      <w:hyperlink r:id="rId162" w:history="1">
        <w:r w:rsidRPr="00C96A6F">
          <w:rPr>
            <w:rStyle w:val="Hyperlink"/>
            <w:rFonts w:ascii="Georgia" w:hAnsi="Georgia"/>
          </w:rPr>
          <w:t>Mt. 26:3</w:t>
        </w:r>
      </w:hyperlink>
      <w:r w:rsidRPr="00C96A6F">
        <w:rPr>
          <w:rFonts w:ascii="Georgia" w:hAnsi="Georgia"/>
        </w:rPr>
        <w:t xml:space="preserve">, refs.). </w:t>
      </w:r>
    </w:p>
    <w:p w14:paraId="2111AE7C" w14:textId="67D7AF03" w:rsidR="00C111C8" w:rsidRPr="00C96A6F" w:rsidRDefault="00C111C8" w:rsidP="00E87798">
      <w:pPr>
        <w:spacing w:after="0" w:line="240" w:lineRule="auto"/>
        <w:jc w:val="both"/>
        <w:rPr>
          <w:rFonts w:ascii="Georgia" w:hAnsi="Georgia"/>
        </w:rPr>
      </w:pPr>
      <w:r w:rsidRPr="00C96A6F">
        <w:rPr>
          <w:rFonts w:ascii="Georgia" w:hAnsi="Georgia"/>
        </w:rPr>
        <w:t xml:space="preserve">b [God was his Father] This was another reason for wanting to kill Him. All Jews considered God as their Father, but here they understood Him to mean that God was His personal Father making Him equal with God. </w:t>
      </w:r>
    </w:p>
    <w:p w14:paraId="713AC434" w14:textId="52658B52" w:rsidR="00C111C8" w:rsidRPr="00C96A6F" w:rsidRDefault="00C111C8" w:rsidP="00E87798">
      <w:pPr>
        <w:spacing w:after="0" w:line="240" w:lineRule="auto"/>
        <w:jc w:val="both"/>
        <w:rPr>
          <w:rFonts w:ascii="Georgia" w:hAnsi="Georgia"/>
        </w:rPr>
      </w:pPr>
      <w:r w:rsidRPr="00C96A6F">
        <w:rPr>
          <w:rFonts w:ascii="Georgia" w:hAnsi="Georgia"/>
        </w:rPr>
        <w:t xml:space="preserve">c [equal with God] Before becoming man, Jesus was equal with both the Father and the Holy Spirit. He had a spirit body and all the natural attributes and powers like them; but in becoming man He laid aside this God-form and "emptied Himself" to be like man (see notes, </w:t>
      </w:r>
      <w:hyperlink r:id="rId163" w:history="1">
        <w:r w:rsidRPr="00C96A6F">
          <w:rPr>
            <w:rStyle w:val="Hyperlink"/>
            <w:rFonts w:ascii="Georgia" w:hAnsi="Georgia"/>
          </w:rPr>
          <w:t>Php. 2:5-11</w:t>
        </w:r>
      </w:hyperlink>
      <w:r w:rsidRPr="00C96A6F">
        <w:rPr>
          <w:rFonts w:ascii="Georgia" w:hAnsi="Georgia"/>
        </w:rPr>
        <w:t>). Note the claims of equality with God in this outline (</w:t>
      </w:r>
      <w:hyperlink r:id="rId164" w:history="1">
        <w:r w:rsidRPr="00C96A6F">
          <w:rPr>
            <w:rStyle w:val="Hyperlink"/>
            <w:rFonts w:ascii="Georgia" w:hAnsi="Georgia"/>
          </w:rPr>
          <w:t>Jn. 5:17-29</w:t>
        </w:r>
      </w:hyperlink>
      <w:r w:rsidRPr="00C96A6F">
        <w:rPr>
          <w:rFonts w:ascii="Georgia" w:hAnsi="Georgia"/>
        </w:rPr>
        <w:t xml:space="preserve">). This equality was in fulfillment of the plan of the Trinity, not of one as an independent, but of all as partners. </w:t>
      </w:r>
    </w:p>
    <w:p w14:paraId="7685E132" w14:textId="77777777" w:rsidR="00C111C8" w:rsidRPr="00C96A6F" w:rsidRDefault="00C111C8" w:rsidP="00E87798">
      <w:pPr>
        <w:spacing w:after="0" w:line="240" w:lineRule="auto"/>
        <w:jc w:val="both"/>
        <w:rPr>
          <w:rFonts w:ascii="Georgia" w:hAnsi="Georgia"/>
        </w:rPr>
      </w:pPr>
      <w:r w:rsidRPr="00C96A6F">
        <w:rPr>
          <w:rFonts w:ascii="Georgia" w:hAnsi="Georgia"/>
        </w:rPr>
        <w:t>Notes For Verse 19</w:t>
      </w:r>
    </w:p>
    <w:p w14:paraId="3D87846B" w14:textId="0A6B71A2" w:rsidR="00C111C8" w:rsidRPr="00C96A6F" w:rsidRDefault="00C111C8" w:rsidP="00E87798">
      <w:pPr>
        <w:spacing w:after="0" w:line="240" w:lineRule="auto"/>
        <w:jc w:val="both"/>
        <w:rPr>
          <w:rFonts w:ascii="Georgia" w:hAnsi="Georgia"/>
        </w:rPr>
      </w:pPr>
      <w:r w:rsidRPr="00C96A6F">
        <w:rPr>
          <w:rFonts w:ascii="Georgia" w:hAnsi="Georgia"/>
        </w:rPr>
        <w:t>a [of himself] No person of the Trinity acts independently of the others. During His "self-emptying" life He was an agent of the Father, who worked through Him by the Holy Spirit (</w:t>
      </w:r>
      <w:hyperlink r:id="rId165" w:history="1">
        <w:r w:rsidRPr="00C96A6F">
          <w:rPr>
            <w:rStyle w:val="Hyperlink"/>
            <w:rFonts w:ascii="Georgia" w:hAnsi="Georgia"/>
          </w:rPr>
          <w:t>Isa. 11:2</w:t>
        </w:r>
      </w:hyperlink>
      <w:r w:rsidRPr="00C96A6F">
        <w:rPr>
          <w:rFonts w:ascii="Georgia" w:hAnsi="Georgia"/>
        </w:rPr>
        <w:t xml:space="preserve">; </w:t>
      </w:r>
      <w:hyperlink r:id="rId166" w:history="1">
        <w:r w:rsidRPr="00C96A6F">
          <w:rPr>
            <w:rStyle w:val="Hyperlink"/>
            <w:rFonts w:ascii="Georgia" w:hAnsi="Georgia"/>
          </w:rPr>
          <w:t>61:1</w:t>
        </w:r>
      </w:hyperlink>
      <w:r w:rsidRPr="00C96A6F">
        <w:rPr>
          <w:rFonts w:ascii="Georgia" w:hAnsi="Georgia"/>
        </w:rPr>
        <w:t xml:space="preserve">; </w:t>
      </w:r>
      <w:hyperlink r:id="rId167" w:history="1">
        <w:r w:rsidRPr="00C96A6F">
          <w:rPr>
            <w:rStyle w:val="Hyperlink"/>
            <w:rFonts w:ascii="Georgia" w:hAnsi="Georgia"/>
          </w:rPr>
          <w:t>Acts 10:38</w:t>
        </w:r>
      </w:hyperlink>
      <w:r w:rsidRPr="00C96A6F">
        <w:rPr>
          <w:rFonts w:ascii="Georgia" w:hAnsi="Georgia"/>
        </w:rPr>
        <w:t xml:space="preserve">). See </w:t>
      </w:r>
      <w:hyperlink r:id="rId168" w:anchor="Christ's Union with the Father" w:history="1">
        <w:r w:rsidRPr="00C96A6F">
          <w:rPr>
            <w:rStyle w:val="Hyperlink"/>
            <w:rFonts w:ascii="Georgia" w:hAnsi="Georgia"/>
          </w:rPr>
          <w:t>Christ's Union with the Father</w:t>
        </w:r>
      </w:hyperlink>
      <w:r w:rsidRPr="00C96A6F">
        <w:rPr>
          <w:rFonts w:ascii="Georgia" w:hAnsi="Georgia"/>
        </w:rPr>
        <w:t xml:space="preserve">. </w:t>
      </w:r>
    </w:p>
    <w:p w14:paraId="15F2F6F5" w14:textId="143B5B02" w:rsidR="00C111C8" w:rsidRPr="00C96A6F" w:rsidRDefault="00C111C8" w:rsidP="00E87798">
      <w:pPr>
        <w:spacing w:after="0" w:line="240" w:lineRule="auto"/>
        <w:jc w:val="both"/>
        <w:rPr>
          <w:rFonts w:ascii="Georgia" w:hAnsi="Georgia"/>
        </w:rPr>
      </w:pPr>
      <w:r w:rsidRPr="00C96A6F">
        <w:rPr>
          <w:rFonts w:ascii="Georgia" w:hAnsi="Georgia"/>
        </w:rPr>
        <w:t xml:space="preserve">b [likewise] The Son does the same works as the Father in perfect union with Him and His will. </w:t>
      </w:r>
    </w:p>
    <w:p w14:paraId="24F8C6C2" w14:textId="77777777" w:rsidR="00C111C8" w:rsidRPr="00C96A6F" w:rsidRDefault="00C111C8" w:rsidP="00E87798">
      <w:pPr>
        <w:spacing w:after="0" w:line="240" w:lineRule="auto"/>
        <w:jc w:val="both"/>
        <w:rPr>
          <w:rFonts w:ascii="Georgia" w:hAnsi="Georgia"/>
        </w:rPr>
      </w:pPr>
      <w:r w:rsidRPr="00C96A6F">
        <w:rPr>
          <w:rFonts w:ascii="Georgia" w:hAnsi="Georgia"/>
        </w:rPr>
        <w:t>Notes For Verse 20</w:t>
      </w:r>
    </w:p>
    <w:p w14:paraId="1B9E40F7" w14:textId="4D37DD38" w:rsidR="00C111C8" w:rsidRPr="00C96A6F" w:rsidRDefault="00C111C8" w:rsidP="00E87798">
      <w:pPr>
        <w:spacing w:after="0" w:line="240" w:lineRule="auto"/>
        <w:jc w:val="both"/>
        <w:rPr>
          <w:rFonts w:ascii="Georgia" w:hAnsi="Georgia"/>
        </w:rPr>
      </w:pPr>
      <w:r w:rsidRPr="00C96A6F">
        <w:rPr>
          <w:rFonts w:ascii="Georgia" w:hAnsi="Georgia"/>
        </w:rPr>
        <w:t>a [sheweth him all things that himself doeth] The Son was limited in knowledge and wisdom and power during the days of His flesh (</w:t>
      </w:r>
      <w:hyperlink r:id="rId169" w:history="1">
        <w:r w:rsidRPr="00C96A6F">
          <w:rPr>
            <w:rStyle w:val="Hyperlink"/>
            <w:rFonts w:ascii="Georgia" w:hAnsi="Georgia"/>
          </w:rPr>
          <w:t>Isa. 11:2</w:t>
        </w:r>
      </w:hyperlink>
      <w:r w:rsidRPr="00C96A6F">
        <w:rPr>
          <w:rFonts w:ascii="Georgia" w:hAnsi="Georgia"/>
        </w:rPr>
        <w:t xml:space="preserve">; </w:t>
      </w:r>
      <w:hyperlink r:id="rId170" w:history="1">
        <w:r w:rsidRPr="00C96A6F">
          <w:rPr>
            <w:rStyle w:val="Hyperlink"/>
            <w:rFonts w:ascii="Georgia" w:hAnsi="Georgia"/>
          </w:rPr>
          <w:t>50:4</w:t>
        </w:r>
      </w:hyperlink>
      <w:r w:rsidRPr="00C96A6F">
        <w:rPr>
          <w:rFonts w:ascii="Georgia" w:hAnsi="Georgia"/>
        </w:rPr>
        <w:t xml:space="preserve">; </w:t>
      </w:r>
      <w:hyperlink r:id="rId171" w:history="1">
        <w:r w:rsidRPr="00C96A6F">
          <w:rPr>
            <w:rStyle w:val="Hyperlink"/>
            <w:rFonts w:ascii="Georgia" w:hAnsi="Georgia"/>
          </w:rPr>
          <w:t>Lk. 2:40</w:t>
        </w:r>
      </w:hyperlink>
      <w:r w:rsidRPr="00C96A6F">
        <w:rPr>
          <w:rFonts w:ascii="Georgia" w:hAnsi="Georgia"/>
        </w:rPr>
        <w:t>,</w:t>
      </w:r>
      <w:hyperlink r:id="rId172" w:history="1">
        <w:r w:rsidRPr="00C96A6F">
          <w:rPr>
            <w:rStyle w:val="Hyperlink"/>
            <w:rFonts w:ascii="Georgia" w:hAnsi="Georgia"/>
          </w:rPr>
          <w:t>52</w:t>
        </w:r>
      </w:hyperlink>
      <w:r w:rsidRPr="00C96A6F">
        <w:rPr>
          <w:rFonts w:ascii="Georgia" w:hAnsi="Georgia"/>
        </w:rPr>
        <w:t xml:space="preserve">; </w:t>
      </w:r>
      <w:hyperlink r:id="rId173" w:history="1">
        <w:r w:rsidRPr="00C96A6F">
          <w:rPr>
            <w:rStyle w:val="Hyperlink"/>
            <w:rFonts w:ascii="Georgia" w:hAnsi="Georgia"/>
          </w:rPr>
          <w:t>Mt. 11:25-27</w:t>
        </w:r>
      </w:hyperlink>
      <w:r w:rsidRPr="00C96A6F">
        <w:rPr>
          <w:rFonts w:ascii="Georgia" w:hAnsi="Georgia"/>
        </w:rPr>
        <w:t xml:space="preserve">; </w:t>
      </w:r>
      <w:hyperlink r:id="rId174" w:history="1">
        <w:r w:rsidRPr="00C96A6F">
          <w:rPr>
            <w:rStyle w:val="Hyperlink"/>
            <w:rFonts w:ascii="Georgia" w:hAnsi="Georgia"/>
          </w:rPr>
          <w:t>24:36</w:t>
        </w:r>
      </w:hyperlink>
      <w:r w:rsidRPr="00C96A6F">
        <w:rPr>
          <w:rFonts w:ascii="Georgia" w:hAnsi="Georgia"/>
        </w:rPr>
        <w:t xml:space="preserve">; </w:t>
      </w:r>
      <w:hyperlink r:id="rId175" w:history="1">
        <w:r w:rsidRPr="00C96A6F">
          <w:rPr>
            <w:rStyle w:val="Hyperlink"/>
            <w:rFonts w:ascii="Georgia" w:hAnsi="Georgia"/>
          </w:rPr>
          <w:t>Acts 1:6-8</w:t>
        </w:r>
      </w:hyperlink>
      <w:r w:rsidRPr="00C96A6F">
        <w:rPr>
          <w:rFonts w:ascii="Georgia" w:hAnsi="Georgia"/>
        </w:rPr>
        <w:t xml:space="preserve">; </w:t>
      </w:r>
      <w:hyperlink r:id="rId176" w:history="1">
        <w:r w:rsidRPr="00C96A6F">
          <w:rPr>
            <w:rStyle w:val="Hyperlink"/>
            <w:rFonts w:ascii="Georgia" w:hAnsi="Georgia"/>
          </w:rPr>
          <w:t>Rev. 1:1</w:t>
        </w:r>
      </w:hyperlink>
      <w:r w:rsidRPr="00C96A6F">
        <w:rPr>
          <w:rFonts w:ascii="Georgia" w:hAnsi="Georgia"/>
        </w:rPr>
        <w:t xml:space="preserve">). </w:t>
      </w:r>
    </w:p>
    <w:p w14:paraId="7D978EEE" w14:textId="4EDBED3F" w:rsidR="00F224E2" w:rsidRDefault="00C111C8" w:rsidP="00E87798">
      <w:pPr>
        <w:spacing w:after="0" w:line="240" w:lineRule="auto"/>
        <w:jc w:val="both"/>
        <w:rPr>
          <w:rFonts w:ascii="Georgia" w:hAnsi="Georgia"/>
        </w:rPr>
      </w:pPr>
      <w:r w:rsidRPr="00C96A6F">
        <w:rPr>
          <w:rFonts w:ascii="Georgia" w:hAnsi="Georgia"/>
        </w:rPr>
        <w:t>b [and he will shew him greater works than these, that ye may marvel] The 8th New Testament prophecy in John (</w:t>
      </w:r>
      <w:hyperlink r:id="rId177" w:history="1">
        <w:r w:rsidRPr="00C96A6F">
          <w:rPr>
            <w:rStyle w:val="Hyperlink"/>
            <w:rFonts w:ascii="Georgia" w:hAnsi="Georgia"/>
          </w:rPr>
          <w:t>Jn. 5:20</w:t>
        </w:r>
      </w:hyperlink>
      <w:r w:rsidRPr="00C96A6F">
        <w:rPr>
          <w:rFonts w:ascii="Georgia" w:hAnsi="Georgia"/>
        </w:rPr>
        <w:t xml:space="preserve">, fulfilled in the increased works of Christ). Next, </w:t>
      </w:r>
      <w:hyperlink r:id="rId178" w:history="1">
        <w:r w:rsidRPr="00C96A6F">
          <w:rPr>
            <w:rStyle w:val="Hyperlink"/>
            <w:rFonts w:ascii="Georgia" w:hAnsi="Georgia"/>
          </w:rPr>
          <w:t>Jn. 5:25</w:t>
        </w:r>
      </w:hyperlink>
      <w:r w:rsidRPr="00C96A6F">
        <w:rPr>
          <w:rFonts w:ascii="Georgia" w:hAnsi="Georgia"/>
        </w:rPr>
        <w:t>.</w:t>
      </w:r>
    </w:p>
    <w:p w14:paraId="24DEB3D0" w14:textId="77777777" w:rsidR="00C111C8" w:rsidRPr="00C96A6F" w:rsidRDefault="00C111C8" w:rsidP="00E87798">
      <w:pPr>
        <w:spacing w:after="0" w:line="240" w:lineRule="auto"/>
        <w:jc w:val="both"/>
        <w:rPr>
          <w:rFonts w:ascii="Georgia" w:hAnsi="Georgia"/>
        </w:rPr>
      </w:pPr>
      <w:r w:rsidRPr="00C96A6F">
        <w:rPr>
          <w:rFonts w:ascii="Georgia" w:hAnsi="Georgia"/>
        </w:rPr>
        <w:t>Notes For Verse 21</w:t>
      </w:r>
    </w:p>
    <w:p w14:paraId="0FDF823F" w14:textId="382DD2F0" w:rsidR="00C111C8" w:rsidRDefault="00C111C8" w:rsidP="00E87798">
      <w:pPr>
        <w:spacing w:after="0" w:line="240" w:lineRule="auto"/>
        <w:jc w:val="both"/>
      </w:pPr>
      <w:r w:rsidRPr="00C96A6F">
        <w:rPr>
          <w:rFonts w:ascii="Georgia" w:hAnsi="Georgia"/>
        </w:rPr>
        <w:t>a [he will] Jesus had unlimited and absolute authority from God by the fullness of the Spirit (</w:t>
      </w:r>
      <w:hyperlink r:id="rId179" w:history="1">
        <w:r w:rsidRPr="00C96A6F">
          <w:rPr>
            <w:rStyle w:val="Hyperlink"/>
            <w:rFonts w:ascii="Georgia" w:hAnsi="Georgia"/>
          </w:rPr>
          <w:t>Jn. 3:34</w:t>
        </w:r>
      </w:hyperlink>
      <w:r w:rsidRPr="00C96A6F">
        <w:rPr>
          <w:rFonts w:ascii="Georgia" w:hAnsi="Georgia"/>
        </w:rPr>
        <w:t>) to act as He willed in resurrecting men (</w:t>
      </w:r>
      <w:hyperlink r:id="rId180" w:history="1">
        <w:r w:rsidRPr="00C96A6F">
          <w:rPr>
            <w:rStyle w:val="Hyperlink"/>
            <w:rFonts w:ascii="Georgia" w:hAnsi="Georgia"/>
          </w:rPr>
          <w:t>Jn. 5:28-29</w:t>
        </w:r>
      </w:hyperlink>
      <w:r w:rsidRPr="00C96A6F">
        <w:rPr>
          <w:rFonts w:ascii="Georgia" w:hAnsi="Georgia"/>
        </w:rPr>
        <w:t xml:space="preserve">; </w:t>
      </w:r>
      <w:hyperlink r:id="rId181" w:history="1">
        <w:r w:rsidRPr="00C96A6F">
          <w:rPr>
            <w:rStyle w:val="Hyperlink"/>
            <w:rFonts w:ascii="Georgia" w:hAnsi="Georgia"/>
          </w:rPr>
          <w:t>6:39</w:t>
        </w:r>
      </w:hyperlink>
      <w:r w:rsidRPr="00C96A6F">
        <w:rPr>
          <w:rFonts w:ascii="Georgia" w:hAnsi="Georgia"/>
        </w:rPr>
        <w:t xml:space="preserve">; </w:t>
      </w:r>
      <w:hyperlink r:id="rId182" w:history="1">
        <w:r w:rsidRPr="00C96A6F">
          <w:rPr>
            <w:rStyle w:val="Hyperlink"/>
            <w:rFonts w:ascii="Georgia" w:hAnsi="Georgia"/>
          </w:rPr>
          <w:t>11:25</w:t>
        </w:r>
      </w:hyperlink>
    </w:p>
    <w:p w14:paraId="30C535A5" w14:textId="77777777" w:rsidR="009D7D38" w:rsidRDefault="009D7D38" w:rsidP="00E87798">
      <w:pPr>
        <w:spacing w:after="0" w:line="240" w:lineRule="auto"/>
        <w:jc w:val="both"/>
      </w:pPr>
    </w:p>
    <w:p w14:paraId="75174250" w14:textId="531DC42F" w:rsidR="009D7D38" w:rsidRDefault="009D7D38" w:rsidP="00E87798">
      <w:pPr>
        <w:spacing w:after="0" w:line="240" w:lineRule="auto"/>
        <w:jc w:val="both"/>
      </w:pPr>
      <w:r>
        <w:t>COMMENTARY ON JOHN 5</w:t>
      </w:r>
    </w:p>
    <w:p w14:paraId="60F7F0C7" w14:textId="77777777" w:rsidR="009D7D38" w:rsidRDefault="009D7D38" w:rsidP="00E87798">
      <w:pPr>
        <w:spacing w:after="0" w:line="240" w:lineRule="auto"/>
        <w:jc w:val="both"/>
      </w:pPr>
    </w:p>
    <w:p w14:paraId="1E3BC002" w14:textId="77777777" w:rsidR="009D7D38" w:rsidRPr="009D7D38" w:rsidRDefault="009D7D38" w:rsidP="009D7D38">
      <w:pPr>
        <w:spacing w:after="0" w:line="240" w:lineRule="auto"/>
        <w:jc w:val="both"/>
        <w:rPr>
          <w:rFonts w:ascii="Georgia" w:hAnsi="Georgia"/>
        </w:rPr>
      </w:pPr>
      <w:r w:rsidRPr="009D7D38">
        <w:rPr>
          <w:rFonts w:ascii="Georgia" w:hAnsi="Georgia"/>
        </w:rPr>
        <w:t>CHAPTER 5</w:t>
      </w:r>
    </w:p>
    <w:p w14:paraId="7541E105" w14:textId="77777777" w:rsidR="009D7D38" w:rsidRPr="009D7D38" w:rsidRDefault="009D7D38" w:rsidP="009D7D38">
      <w:pPr>
        <w:spacing w:after="0" w:line="240" w:lineRule="auto"/>
        <w:jc w:val="both"/>
        <w:rPr>
          <w:rFonts w:ascii="Georgia" w:hAnsi="Georgia"/>
        </w:rPr>
      </w:pPr>
      <w:r w:rsidRPr="009D7D38">
        <w:rPr>
          <w:rFonts w:ascii="Georgia" w:hAnsi="Georgia"/>
        </w:rPr>
        <w:t>(A.D. 31)</w:t>
      </w:r>
    </w:p>
    <w:p w14:paraId="7B6263EA" w14:textId="77777777" w:rsidR="009D7D38" w:rsidRPr="009D7D38" w:rsidRDefault="009D7D38" w:rsidP="009D7D38">
      <w:pPr>
        <w:spacing w:after="0" w:line="240" w:lineRule="auto"/>
        <w:jc w:val="both"/>
        <w:rPr>
          <w:rFonts w:ascii="Georgia" w:hAnsi="Georgia"/>
        </w:rPr>
      </w:pPr>
      <w:r w:rsidRPr="009D7D38">
        <w:rPr>
          <w:rFonts w:ascii="Georgia" w:hAnsi="Georgia"/>
        </w:rPr>
        <w:t>THE POOL OF BETHESDA</w:t>
      </w:r>
    </w:p>
    <w:p w14:paraId="2251B952" w14:textId="77777777" w:rsidR="007F03CE" w:rsidRDefault="009D7D38" w:rsidP="009D7D38">
      <w:pPr>
        <w:spacing w:after="0" w:line="240" w:lineRule="auto"/>
        <w:jc w:val="both"/>
        <w:rPr>
          <w:rFonts w:ascii="Georgia" w:hAnsi="Georgia"/>
        </w:rPr>
      </w:pPr>
      <w:r w:rsidRPr="009D7D38">
        <w:rPr>
          <w:rFonts w:ascii="Georgia" w:hAnsi="Georgia"/>
        </w:rPr>
        <w:lastRenderedPageBreak/>
        <w:t>1 After this there was a Feast of the Jews (even though the Scriptures don’t say, most think this was Passover; if correct, Jesus would have been little over a year into His public Ministry); and Jesus went up to Jerusalem (speaks of the express purpose of keeping this “Feast”).</w:t>
      </w:r>
    </w:p>
    <w:p w14:paraId="7783ABDB" w14:textId="77777777" w:rsidR="007F03CE" w:rsidRDefault="007F03CE" w:rsidP="009D7D38">
      <w:pPr>
        <w:spacing w:after="0" w:line="240" w:lineRule="auto"/>
        <w:jc w:val="both"/>
        <w:rPr>
          <w:rFonts w:ascii="Georgia" w:hAnsi="Georgia"/>
        </w:rPr>
      </w:pPr>
    </w:p>
    <w:p w14:paraId="5BC981B5" w14:textId="77777777" w:rsidR="007F03CE" w:rsidRDefault="009D7D38" w:rsidP="009D7D38">
      <w:pPr>
        <w:spacing w:after="0" w:line="240" w:lineRule="auto"/>
        <w:jc w:val="both"/>
        <w:rPr>
          <w:rFonts w:ascii="Georgia" w:hAnsi="Georgia"/>
        </w:rPr>
      </w:pPr>
      <w:r w:rsidRPr="009D7D38">
        <w:rPr>
          <w:rFonts w:ascii="Georgia" w:hAnsi="Georgia"/>
        </w:rPr>
        <w:t>2 Now there is at Jerusalem by the sheep market a pool (should have been translated, “by the sheep gate”), which is called in the Hebrew tongue Bethesda, having five porches (means, “house of grace and mercy”; it was somewhat like a public infirmary).</w:t>
      </w:r>
    </w:p>
    <w:p w14:paraId="7BB09B49" w14:textId="77777777" w:rsidR="007F03CE" w:rsidRDefault="007F03CE" w:rsidP="009D7D38">
      <w:pPr>
        <w:spacing w:after="0" w:line="240" w:lineRule="auto"/>
        <w:jc w:val="both"/>
        <w:rPr>
          <w:rFonts w:ascii="Georgia" w:hAnsi="Georgia"/>
        </w:rPr>
      </w:pPr>
    </w:p>
    <w:p w14:paraId="270A80A5" w14:textId="5C81D40B" w:rsidR="009D7D38" w:rsidRDefault="009D7D38" w:rsidP="009D7D38">
      <w:pPr>
        <w:spacing w:after="0" w:line="240" w:lineRule="auto"/>
        <w:jc w:val="both"/>
        <w:rPr>
          <w:rFonts w:ascii="Georgia" w:hAnsi="Georgia"/>
        </w:rPr>
      </w:pPr>
      <w:r w:rsidRPr="009D7D38">
        <w:rPr>
          <w:rFonts w:ascii="Georgia" w:hAnsi="Georgia"/>
        </w:rPr>
        <w:t>3 In these lay a great multitude of impotent folk, of blind, halt, withered (presents a perfect description of humanity; due to the Fall, man is “impotent,” helpless to save himself), waiting for the moving of the water.</w:t>
      </w:r>
    </w:p>
    <w:p w14:paraId="238285C0" w14:textId="77777777" w:rsidR="007F03CE" w:rsidRPr="009D7D38" w:rsidRDefault="007F03CE" w:rsidP="009D7D38">
      <w:pPr>
        <w:spacing w:after="0" w:line="240" w:lineRule="auto"/>
        <w:jc w:val="both"/>
        <w:rPr>
          <w:rFonts w:ascii="Georgia" w:hAnsi="Georgia"/>
        </w:rPr>
      </w:pPr>
    </w:p>
    <w:p w14:paraId="58F5F835" w14:textId="77777777" w:rsidR="009D7D38" w:rsidRDefault="009D7D38" w:rsidP="009D7D38">
      <w:pPr>
        <w:spacing w:after="0" w:line="240" w:lineRule="auto"/>
        <w:jc w:val="both"/>
        <w:rPr>
          <w:rFonts w:ascii="Georgia" w:hAnsi="Georgia"/>
        </w:rPr>
      </w:pPr>
      <w:r w:rsidRPr="009D7D38">
        <w:rPr>
          <w:rFonts w:ascii="Georgia" w:hAnsi="Georgia"/>
        </w:rPr>
        <w:t>4 For an Angel went down at a certain season into the pool, and troubled the water (not given by John as folklore, but rather as a fact): whosoever then first after the troubling of the water stepped in was made whole of whatsoever disease he had (earthly princes on entering a city resort to the houses of the great and rich, but the feet of the Prince of princes immediately turned to the abode of misery and suffering, the fruits of sin).</w:t>
      </w:r>
    </w:p>
    <w:p w14:paraId="1F28C6CC" w14:textId="77777777" w:rsidR="007F03CE" w:rsidRPr="009D7D38" w:rsidRDefault="007F03CE" w:rsidP="009D7D38">
      <w:pPr>
        <w:spacing w:after="0" w:line="240" w:lineRule="auto"/>
        <w:jc w:val="both"/>
        <w:rPr>
          <w:rFonts w:ascii="Georgia" w:hAnsi="Georgia"/>
        </w:rPr>
      </w:pPr>
    </w:p>
    <w:p w14:paraId="6F3FE0EB" w14:textId="77777777" w:rsidR="009D7D38" w:rsidRDefault="009D7D38" w:rsidP="009D7D38">
      <w:pPr>
        <w:spacing w:after="0" w:line="240" w:lineRule="auto"/>
        <w:jc w:val="both"/>
        <w:rPr>
          <w:rFonts w:ascii="Georgia" w:hAnsi="Georgia"/>
        </w:rPr>
      </w:pPr>
      <w:r w:rsidRPr="009D7D38">
        <w:rPr>
          <w:rFonts w:ascii="Georgia" w:hAnsi="Georgia"/>
        </w:rPr>
        <w:t>5 And a certain man was there (the healing of the impotent man contrasts the quickening Power of Christ with the powerlessness of the Law; it demanded strength on the part of the sinner in order to obtain the life it promised; but man is without strength [Rom. 5:6]), which had an infirmity thirty and eight years (a perfect type of Israel, which because of her sin was helpless, shut up in the desert for thirty-eight years; the similarity is not coincidental).</w:t>
      </w:r>
    </w:p>
    <w:p w14:paraId="345B8FDC" w14:textId="77777777" w:rsidR="007F03CE" w:rsidRPr="009D7D38" w:rsidRDefault="007F03CE" w:rsidP="009D7D38">
      <w:pPr>
        <w:spacing w:after="0" w:line="240" w:lineRule="auto"/>
        <w:jc w:val="both"/>
        <w:rPr>
          <w:rFonts w:ascii="Georgia" w:hAnsi="Georgia"/>
        </w:rPr>
      </w:pPr>
    </w:p>
    <w:p w14:paraId="00A48525" w14:textId="77777777" w:rsidR="009D7D38" w:rsidRDefault="009D7D38" w:rsidP="009D7D38">
      <w:pPr>
        <w:spacing w:after="0" w:line="240" w:lineRule="auto"/>
        <w:jc w:val="both"/>
        <w:rPr>
          <w:rFonts w:ascii="Georgia" w:hAnsi="Georgia"/>
        </w:rPr>
      </w:pPr>
      <w:r w:rsidRPr="009D7D38">
        <w:rPr>
          <w:rFonts w:ascii="Georgia" w:hAnsi="Georgia"/>
        </w:rPr>
        <w:t>6 When Jesus saw him lie (presents a picture of Israel of Jesus’ day but, as well, of all humanity), and knew that he had been now a long time in that case (once again speaks of Israel), He said unto him, Will you be made whole? (This must, beyond a doubt, be the greatest question of all time! Man is not “whole,” and, in fact, cannot be “whole” without Jesus. This is where the great contention is.)</w:t>
      </w:r>
    </w:p>
    <w:p w14:paraId="2B5CD4C2" w14:textId="77777777" w:rsidR="007F03CE" w:rsidRPr="009D7D38" w:rsidRDefault="007F03CE" w:rsidP="009D7D38">
      <w:pPr>
        <w:spacing w:after="0" w:line="240" w:lineRule="auto"/>
        <w:jc w:val="both"/>
        <w:rPr>
          <w:rFonts w:ascii="Georgia" w:hAnsi="Georgia"/>
        </w:rPr>
      </w:pPr>
    </w:p>
    <w:p w14:paraId="429493F7" w14:textId="77777777" w:rsidR="009D7D38" w:rsidRDefault="009D7D38" w:rsidP="009D7D38">
      <w:pPr>
        <w:spacing w:after="0" w:line="240" w:lineRule="auto"/>
        <w:jc w:val="both"/>
        <w:rPr>
          <w:rFonts w:ascii="Georgia" w:hAnsi="Georgia"/>
        </w:rPr>
      </w:pPr>
      <w:r w:rsidRPr="009D7D38">
        <w:rPr>
          <w:rFonts w:ascii="Georgia" w:hAnsi="Georgia"/>
        </w:rPr>
        <w:t xml:space="preserve">7 The impotent man answered Him, Sir, I have no man, when the water is troubled, to put me into the pool (proclaims his dependence on man, which has brought nothing but disappointment): but while I am coming, another steps down before me (Love, no doubt, selected this man as being the most </w:t>
      </w:r>
      <w:r w:rsidRPr="009D7D38">
        <w:rPr>
          <w:rFonts w:ascii="Georgia" w:hAnsi="Georgia"/>
        </w:rPr>
        <w:lastRenderedPageBreak/>
        <w:t>miserable, needy, and helpless in all that sad company; and wisdom chose him as a vessel of instruction to the Nation).</w:t>
      </w:r>
    </w:p>
    <w:p w14:paraId="6FAE8888" w14:textId="77777777" w:rsidR="007F03CE" w:rsidRPr="009D7D38" w:rsidRDefault="007F03CE" w:rsidP="009D7D38">
      <w:pPr>
        <w:spacing w:after="0" w:line="240" w:lineRule="auto"/>
        <w:jc w:val="both"/>
        <w:rPr>
          <w:rFonts w:ascii="Georgia" w:hAnsi="Georgia"/>
        </w:rPr>
      </w:pPr>
    </w:p>
    <w:p w14:paraId="58FD350F" w14:textId="77777777" w:rsidR="009D7D38" w:rsidRDefault="009D7D38" w:rsidP="009D7D38">
      <w:pPr>
        <w:spacing w:after="0" w:line="240" w:lineRule="auto"/>
        <w:jc w:val="both"/>
        <w:rPr>
          <w:rFonts w:ascii="Georgia" w:hAnsi="Georgia"/>
        </w:rPr>
      </w:pPr>
      <w:r w:rsidRPr="009D7D38">
        <w:rPr>
          <w:rFonts w:ascii="Georgia" w:hAnsi="Georgia"/>
        </w:rPr>
        <w:t>8 Jesus said unto him, Rise, take up your bed, and walk (a single word from Christ sufficed).</w:t>
      </w:r>
    </w:p>
    <w:p w14:paraId="69C85DB2" w14:textId="77777777" w:rsidR="007F03CE" w:rsidRPr="009D7D38" w:rsidRDefault="007F03CE" w:rsidP="009D7D38">
      <w:pPr>
        <w:spacing w:after="0" w:line="240" w:lineRule="auto"/>
        <w:jc w:val="both"/>
        <w:rPr>
          <w:rFonts w:ascii="Georgia" w:hAnsi="Georgia"/>
        </w:rPr>
      </w:pPr>
    </w:p>
    <w:p w14:paraId="04E96CF3" w14:textId="77777777" w:rsidR="009D7D38" w:rsidRDefault="009D7D38" w:rsidP="009D7D38">
      <w:pPr>
        <w:spacing w:after="0" w:line="240" w:lineRule="auto"/>
        <w:jc w:val="both"/>
        <w:rPr>
          <w:rFonts w:ascii="Georgia" w:hAnsi="Georgia"/>
        </w:rPr>
      </w:pPr>
      <w:r w:rsidRPr="009D7D38">
        <w:rPr>
          <w:rFonts w:ascii="Georgia" w:hAnsi="Georgia"/>
        </w:rPr>
        <w:t>9 And immediately the man was made whole, and took up his bed, and walked (strength was given, that fact demonstrated by the man carrying his bed): and on the same day was the Sabbath (and what a Sabbath of rest, relief, and joy for this man!).</w:t>
      </w:r>
    </w:p>
    <w:p w14:paraId="39E8B985" w14:textId="77777777" w:rsidR="007F03CE" w:rsidRPr="009D7D38" w:rsidRDefault="007F03CE" w:rsidP="009D7D38">
      <w:pPr>
        <w:spacing w:after="0" w:line="240" w:lineRule="auto"/>
        <w:jc w:val="both"/>
        <w:rPr>
          <w:rFonts w:ascii="Georgia" w:hAnsi="Georgia"/>
        </w:rPr>
      </w:pPr>
    </w:p>
    <w:p w14:paraId="0A055A5B" w14:textId="77777777" w:rsidR="009D7D38" w:rsidRDefault="009D7D38" w:rsidP="009D7D38">
      <w:pPr>
        <w:spacing w:after="0" w:line="240" w:lineRule="auto"/>
        <w:jc w:val="both"/>
        <w:rPr>
          <w:rFonts w:ascii="Georgia" w:hAnsi="Georgia"/>
        </w:rPr>
      </w:pPr>
      <w:r w:rsidRPr="009D7D38">
        <w:rPr>
          <w:rFonts w:ascii="Georgia" w:hAnsi="Georgia"/>
        </w:rPr>
        <w:t>10 The Jews therefore said unto him who was cured (proclaims, as we shall see, no joy over his healing and deliverance, but rather the opposite, as religion always does), It is the Sabbath Day: it is not lawful for you to carry your bed (pointed only to man’s laws, and not God’s Laws; Jesus paid absolutely no attention to the man-made laws, as numerous as they were).</w:t>
      </w:r>
    </w:p>
    <w:p w14:paraId="21E8A57E" w14:textId="77777777" w:rsidR="007F03CE" w:rsidRPr="009D7D38" w:rsidRDefault="007F03CE" w:rsidP="009D7D38">
      <w:pPr>
        <w:spacing w:after="0" w:line="240" w:lineRule="auto"/>
        <w:jc w:val="both"/>
        <w:rPr>
          <w:rFonts w:ascii="Georgia" w:hAnsi="Georgia"/>
        </w:rPr>
      </w:pPr>
    </w:p>
    <w:p w14:paraId="71A18E81" w14:textId="77777777" w:rsidR="00DB657E" w:rsidRDefault="009D7D38" w:rsidP="00DB657E">
      <w:pPr>
        <w:spacing w:after="0" w:line="240" w:lineRule="auto"/>
        <w:jc w:val="both"/>
        <w:rPr>
          <w:rFonts w:ascii="Georgia" w:hAnsi="Georgia"/>
        </w:rPr>
      </w:pPr>
      <w:r w:rsidRPr="009D7D38">
        <w:rPr>
          <w:rFonts w:ascii="Georgia" w:hAnsi="Georgia"/>
        </w:rPr>
        <w:t>11 He answered them, He Who made me whole (proclaims the man using Jesus as his authority, which is what he should have done), the Same</w:t>
      </w:r>
      <w:r w:rsidR="00DB657E" w:rsidRPr="00DB657E">
        <w:rPr>
          <w:rFonts w:ascii="Georgia" w:hAnsi="Georgia"/>
        </w:rPr>
        <w:t xml:space="preserve"> said unto me, Take up your bed, and walk (Sabbath or no Sabbath, it was a command that he eagerly obeyed; it meant the Healing and Salvation of his physical body).</w:t>
      </w:r>
    </w:p>
    <w:p w14:paraId="2344AA1F" w14:textId="77777777" w:rsidR="007F03CE" w:rsidRPr="00DB657E" w:rsidRDefault="007F03CE" w:rsidP="00DB657E">
      <w:pPr>
        <w:spacing w:after="0" w:line="240" w:lineRule="auto"/>
        <w:jc w:val="both"/>
        <w:rPr>
          <w:rFonts w:ascii="Georgia" w:hAnsi="Georgia"/>
        </w:rPr>
      </w:pPr>
    </w:p>
    <w:p w14:paraId="5DE4D350" w14:textId="77777777" w:rsidR="00DB657E" w:rsidRPr="00DB657E" w:rsidRDefault="00DB657E" w:rsidP="00DB657E">
      <w:pPr>
        <w:spacing w:after="0" w:line="240" w:lineRule="auto"/>
        <w:jc w:val="both"/>
        <w:rPr>
          <w:rFonts w:ascii="Georgia" w:hAnsi="Georgia"/>
        </w:rPr>
      </w:pPr>
      <w:r w:rsidRPr="00DB657E">
        <w:rPr>
          <w:rFonts w:ascii="Georgia" w:hAnsi="Georgia"/>
        </w:rPr>
        <w:t>12 Then answered they him, What man is that which said unto you, Take up your bed, and walk?</w:t>
      </w:r>
    </w:p>
    <w:p w14:paraId="2E8B85FF" w14:textId="77777777" w:rsidR="00DB657E" w:rsidRDefault="00DB657E" w:rsidP="00DB657E">
      <w:pPr>
        <w:spacing w:after="0" w:line="240" w:lineRule="auto"/>
        <w:jc w:val="both"/>
        <w:rPr>
          <w:rFonts w:ascii="Georgia" w:hAnsi="Georgia"/>
        </w:rPr>
      </w:pPr>
      <w:r w:rsidRPr="00DB657E">
        <w:rPr>
          <w:rFonts w:ascii="Georgia" w:hAnsi="Georgia"/>
        </w:rPr>
        <w:t>13 And he who was healed knew not who it was (it seems that after the healing, Jesus left instantly, so as not to create a scene; consequently, the man really did not know Who it was that had healed him): for Jesus had conveyed Himself away, a multitude being in that place (He did so because He knew the hatred of the leaders and the result of His breaking their man-made laws; this is perhaps the reason He did not stay to heal others; at any rate, it was the Holy Spirit Who told Him what to do).</w:t>
      </w:r>
    </w:p>
    <w:p w14:paraId="3DFCBECC" w14:textId="77777777" w:rsidR="007F03CE" w:rsidRPr="00DB657E" w:rsidRDefault="007F03CE" w:rsidP="00DB657E">
      <w:pPr>
        <w:spacing w:after="0" w:line="240" w:lineRule="auto"/>
        <w:jc w:val="both"/>
        <w:rPr>
          <w:rFonts w:ascii="Georgia" w:hAnsi="Georgia"/>
        </w:rPr>
      </w:pPr>
    </w:p>
    <w:p w14:paraId="39A04AA0" w14:textId="77777777" w:rsidR="00DB657E" w:rsidRPr="00DB657E" w:rsidRDefault="00DB657E" w:rsidP="00DB657E">
      <w:pPr>
        <w:spacing w:after="0" w:line="240" w:lineRule="auto"/>
        <w:jc w:val="both"/>
        <w:rPr>
          <w:rFonts w:ascii="Georgia" w:hAnsi="Georgia"/>
        </w:rPr>
      </w:pPr>
      <w:r w:rsidRPr="00DB657E">
        <w:rPr>
          <w:rFonts w:ascii="Georgia" w:hAnsi="Georgia"/>
        </w:rPr>
        <w:t>14 Afterward Jesus finds him (the man He had healed) in the Temple, and said unto him (proclaims Jesus seeking him out, and for a purpose), Behold, you are made whole (refers to the Salvation experience, as well as physical healing): sin no more, lest a worse thing come unto you (this tells us first of all that his sickness of thirty-eight years had been brought up on him because of sin; as well, it tells us that disobedience to the Lord can open the door for “worse things”).</w:t>
      </w:r>
    </w:p>
    <w:p w14:paraId="555B9E70" w14:textId="77777777" w:rsidR="00DB657E" w:rsidRDefault="00DB657E" w:rsidP="00DB657E">
      <w:pPr>
        <w:spacing w:after="0" w:line="240" w:lineRule="auto"/>
        <w:jc w:val="both"/>
        <w:rPr>
          <w:rFonts w:ascii="Georgia" w:hAnsi="Georgia"/>
        </w:rPr>
      </w:pPr>
      <w:r w:rsidRPr="00DB657E">
        <w:rPr>
          <w:rFonts w:ascii="Georgia" w:hAnsi="Georgia"/>
        </w:rPr>
        <w:lastRenderedPageBreak/>
        <w:t>15 The man departed, and told the Jews that it was Jesus, which had made him whole (some have claimed that this man was ungrateful; however, he had no way of knowing of the animosity of the religious leaders against Jesus, so he probably thought he was doing the right thing).</w:t>
      </w:r>
    </w:p>
    <w:p w14:paraId="6E546E31" w14:textId="77777777" w:rsidR="007F03CE" w:rsidRPr="00DB657E" w:rsidRDefault="007F03CE" w:rsidP="00DB657E">
      <w:pPr>
        <w:spacing w:after="0" w:line="240" w:lineRule="auto"/>
        <w:jc w:val="both"/>
        <w:rPr>
          <w:rFonts w:ascii="Georgia" w:hAnsi="Georgia"/>
        </w:rPr>
      </w:pPr>
    </w:p>
    <w:p w14:paraId="36D9FF03" w14:textId="77777777" w:rsidR="00DB657E" w:rsidRDefault="00DB657E" w:rsidP="00DB657E">
      <w:pPr>
        <w:spacing w:after="0" w:line="240" w:lineRule="auto"/>
        <w:jc w:val="both"/>
        <w:rPr>
          <w:rFonts w:ascii="Georgia" w:hAnsi="Georgia"/>
        </w:rPr>
      </w:pPr>
      <w:r w:rsidRPr="00DB657E">
        <w:rPr>
          <w:rFonts w:ascii="Georgia" w:hAnsi="Georgia"/>
        </w:rPr>
        <w:t>16 And therefore did the Jews persecute Jesus (the opposition from the religious hierarchy will do nothing but increase from now forward), and sought to kill Him, because He had done these things on the Sabbath day (this is ironical; the religious leaders of Israel wanted to kill the Lord in the Name of the Lord; this is how blind they were!).</w:t>
      </w:r>
    </w:p>
    <w:p w14:paraId="7D941305" w14:textId="77777777" w:rsidR="007F03CE" w:rsidRPr="00DB657E" w:rsidRDefault="007F03CE" w:rsidP="00DB657E">
      <w:pPr>
        <w:spacing w:after="0" w:line="240" w:lineRule="auto"/>
        <w:jc w:val="both"/>
        <w:rPr>
          <w:rFonts w:ascii="Georgia" w:hAnsi="Georgia"/>
        </w:rPr>
      </w:pPr>
    </w:p>
    <w:p w14:paraId="6418E523" w14:textId="77777777" w:rsidR="00DB657E" w:rsidRDefault="00DB657E" w:rsidP="00DB657E">
      <w:pPr>
        <w:spacing w:after="0" w:line="240" w:lineRule="auto"/>
        <w:jc w:val="both"/>
        <w:rPr>
          <w:rFonts w:ascii="Georgia" w:hAnsi="Georgia"/>
        </w:rPr>
      </w:pPr>
      <w:r w:rsidRPr="00DB657E">
        <w:rPr>
          <w:rFonts w:ascii="Georgia" w:hAnsi="Georgia"/>
        </w:rPr>
        <w:t>EQUALITY WITH GOD</w:t>
      </w:r>
    </w:p>
    <w:p w14:paraId="13490BCF" w14:textId="77777777" w:rsidR="007F03CE" w:rsidRPr="00DB657E" w:rsidRDefault="007F03CE" w:rsidP="00DB657E">
      <w:pPr>
        <w:spacing w:after="0" w:line="240" w:lineRule="auto"/>
        <w:jc w:val="both"/>
        <w:rPr>
          <w:rFonts w:ascii="Georgia" w:hAnsi="Georgia"/>
        </w:rPr>
      </w:pPr>
    </w:p>
    <w:p w14:paraId="2A1B61C2" w14:textId="77777777" w:rsidR="00DB657E" w:rsidRDefault="00DB657E" w:rsidP="00DB657E">
      <w:pPr>
        <w:spacing w:after="0" w:line="240" w:lineRule="auto"/>
        <w:jc w:val="both"/>
        <w:rPr>
          <w:rFonts w:ascii="Georgia" w:hAnsi="Georgia"/>
        </w:rPr>
      </w:pPr>
      <w:r w:rsidRPr="00DB657E">
        <w:rPr>
          <w:rFonts w:ascii="Georgia" w:hAnsi="Georgia"/>
        </w:rPr>
        <w:t>17 But Jesus answered them (proclaims that this was a face-to-face confrontation), My Father worketh hitherto, and I work (this says two things: 1. He claims equality with God, and that He was God; and, 2. The very “Work” of the Father and the Son was to deliver mankind, whether physically or spiritually, or both, which brought the true Sabbath to the soul of man, for which it was originally intended).</w:t>
      </w:r>
    </w:p>
    <w:p w14:paraId="3E91D0DB" w14:textId="77777777" w:rsidR="007F03CE" w:rsidRPr="00DB657E" w:rsidRDefault="007F03CE" w:rsidP="00DB657E">
      <w:pPr>
        <w:spacing w:after="0" w:line="240" w:lineRule="auto"/>
        <w:jc w:val="both"/>
        <w:rPr>
          <w:rFonts w:ascii="Georgia" w:hAnsi="Georgia"/>
        </w:rPr>
      </w:pPr>
    </w:p>
    <w:p w14:paraId="7782147C" w14:textId="77777777" w:rsidR="00DB657E" w:rsidRDefault="00DB657E" w:rsidP="00DB657E">
      <w:pPr>
        <w:spacing w:after="0" w:line="240" w:lineRule="auto"/>
        <w:jc w:val="both"/>
        <w:rPr>
          <w:rFonts w:ascii="Georgia" w:hAnsi="Georgia"/>
        </w:rPr>
      </w:pPr>
      <w:r w:rsidRPr="00DB657E">
        <w:rPr>
          <w:rFonts w:ascii="Georgia" w:hAnsi="Georgia"/>
        </w:rPr>
        <w:t>18 Therefore the Jews sought the more to kill Him (means that He not only did not seek any type of accommodations with these hypocrites, but rather reinforced His position to such an extent that no one had absolutely any doubt as to what He was saying or doing), because He not only had broken the Sabbath (He had not really broken the Sabbath, but only one of their silly man-made rules), but said also that God was His Father, making Himself equal with God (presents a charge not disclaimed by Jesus, because He did make Himself equal with God, and rightly so).</w:t>
      </w:r>
    </w:p>
    <w:p w14:paraId="37F0D770" w14:textId="77777777" w:rsidR="007F03CE" w:rsidRPr="00DB657E" w:rsidRDefault="007F03CE" w:rsidP="00DB657E">
      <w:pPr>
        <w:spacing w:after="0" w:line="240" w:lineRule="auto"/>
        <w:jc w:val="both"/>
        <w:rPr>
          <w:rFonts w:ascii="Georgia" w:hAnsi="Georgia"/>
        </w:rPr>
      </w:pPr>
    </w:p>
    <w:p w14:paraId="5458BE0D" w14:textId="77777777" w:rsidR="00DB657E" w:rsidRDefault="00DB657E" w:rsidP="00DB657E">
      <w:pPr>
        <w:spacing w:after="0" w:line="240" w:lineRule="auto"/>
        <w:jc w:val="both"/>
        <w:rPr>
          <w:rFonts w:ascii="Georgia" w:hAnsi="Georgia"/>
        </w:rPr>
      </w:pPr>
      <w:r w:rsidRPr="00DB657E">
        <w:rPr>
          <w:rFonts w:ascii="Georgia" w:hAnsi="Georgia"/>
        </w:rPr>
        <w:t>19 Then answered Jesus and said unto them, Verily, verily, I say unto you, The Son can do nothing of Himself (proclaims the Humanity of Christ, with Him freely giving up the expression of His Deity while never losing its possession), but what He sees the Father do (proclaims His total subservience to the Father, which as a Man He was to do and did do): for what things soever He does, these also do the Son likewise (setting an example of humility and dependence, which the human family seriously lacked).</w:t>
      </w:r>
    </w:p>
    <w:p w14:paraId="7B2CDF19" w14:textId="77777777" w:rsidR="007F03CE" w:rsidRPr="00DB657E" w:rsidRDefault="007F03CE" w:rsidP="00DB657E">
      <w:pPr>
        <w:spacing w:after="0" w:line="240" w:lineRule="auto"/>
        <w:jc w:val="both"/>
        <w:rPr>
          <w:rFonts w:ascii="Georgia" w:hAnsi="Georgia"/>
        </w:rPr>
      </w:pPr>
    </w:p>
    <w:p w14:paraId="2AE5A9F5" w14:textId="77777777" w:rsidR="00DB657E" w:rsidRPr="00DB657E" w:rsidRDefault="00DB657E" w:rsidP="00DB657E">
      <w:pPr>
        <w:spacing w:after="0" w:line="240" w:lineRule="auto"/>
        <w:jc w:val="both"/>
        <w:rPr>
          <w:rFonts w:ascii="Georgia" w:hAnsi="Georgia"/>
        </w:rPr>
      </w:pPr>
      <w:r w:rsidRPr="00DB657E">
        <w:rPr>
          <w:rFonts w:ascii="Georgia" w:hAnsi="Georgia"/>
        </w:rPr>
        <w:t xml:space="preserve">20 For the Father loves the Son (the obedience of the Son is based on the love the Father has for the Son), and shows Him all things that Himself does </w:t>
      </w:r>
      <w:r w:rsidRPr="00DB657E">
        <w:rPr>
          <w:rFonts w:ascii="Georgia" w:hAnsi="Georgia"/>
        </w:rPr>
        <w:lastRenderedPageBreak/>
        <w:t>(plainly says that everything Jesus did is that which the Father told Him to do): and He will show Him greater works than these, that you may marvel (has to do with Verses 28 and 29, which speak of the coming Resurrection).</w:t>
      </w:r>
    </w:p>
    <w:p w14:paraId="47B5E715" w14:textId="77777777" w:rsidR="00DB657E" w:rsidRDefault="00DB657E" w:rsidP="00DB657E">
      <w:pPr>
        <w:spacing w:after="0" w:line="240" w:lineRule="auto"/>
        <w:jc w:val="both"/>
        <w:rPr>
          <w:rFonts w:ascii="Georgia" w:hAnsi="Georgia"/>
        </w:rPr>
      </w:pPr>
      <w:r w:rsidRPr="00DB657E">
        <w:rPr>
          <w:rFonts w:ascii="Georgia" w:hAnsi="Georgia"/>
        </w:rPr>
        <w:t>21 For as the Father raises up the dead, and quickens them (proclaims as a fact the Truth of the coming Resurrection of Life); even so the Son quickens (makes spiritually alive) whom He will (portrays the truth that Salvation is not of him who wills [in the sense of willing Salvation by works, etc.], but of God Who shows Mercy).</w:t>
      </w:r>
    </w:p>
    <w:p w14:paraId="20BC266E" w14:textId="77777777" w:rsidR="007F03CE" w:rsidRPr="00DB657E" w:rsidRDefault="007F03CE" w:rsidP="00DB657E">
      <w:pPr>
        <w:spacing w:after="0" w:line="240" w:lineRule="auto"/>
        <w:jc w:val="both"/>
        <w:rPr>
          <w:rFonts w:ascii="Georgia" w:hAnsi="Georgia"/>
        </w:rPr>
      </w:pPr>
    </w:p>
    <w:p w14:paraId="286EEA9F" w14:textId="77777777" w:rsidR="00DB657E" w:rsidRDefault="00DB657E" w:rsidP="00DB657E">
      <w:pPr>
        <w:spacing w:after="0" w:line="240" w:lineRule="auto"/>
        <w:jc w:val="both"/>
        <w:rPr>
          <w:rFonts w:ascii="Georgia" w:hAnsi="Georgia"/>
        </w:rPr>
      </w:pPr>
      <w:r w:rsidRPr="00DB657E">
        <w:rPr>
          <w:rFonts w:ascii="Georgia" w:hAnsi="Georgia"/>
        </w:rPr>
        <w:t>22 For the Father judges no man (judges no one who has come to Christ, for all sin has been settled in Christ), but has committed all judgment unto the Son (Christ is the Saviour today, but will be the Judge tomorrow):</w:t>
      </w:r>
    </w:p>
    <w:p w14:paraId="409056D1" w14:textId="77777777" w:rsidR="007F03CE" w:rsidRPr="00DB657E" w:rsidRDefault="007F03CE" w:rsidP="00DB657E">
      <w:pPr>
        <w:spacing w:after="0" w:line="240" w:lineRule="auto"/>
        <w:jc w:val="both"/>
        <w:rPr>
          <w:rFonts w:ascii="Georgia" w:hAnsi="Georgia"/>
        </w:rPr>
      </w:pPr>
    </w:p>
    <w:p w14:paraId="422B8F02" w14:textId="77777777" w:rsidR="00DB657E" w:rsidRDefault="00DB657E" w:rsidP="00DB657E">
      <w:pPr>
        <w:spacing w:after="0" w:line="240" w:lineRule="auto"/>
        <w:jc w:val="both"/>
        <w:rPr>
          <w:rFonts w:ascii="Georgia" w:hAnsi="Georgia"/>
        </w:rPr>
      </w:pPr>
      <w:r w:rsidRPr="00DB657E">
        <w:rPr>
          <w:rFonts w:ascii="Georgia" w:hAnsi="Georgia"/>
        </w:rPr>
        <w:t>23 That all men should honour the Son, even as they honour the Father (claims equality with God in honor [Heb. 2:7-9]). He who honors not the Son honors not the Father which has sent Him (proclaims in no uncertain terms that if Jesus is dishonored, the Father is dishonored as well!).</w:t>
      </w:r>
    </w:p>
    <w:p w14:paraId="70F0F253" w14:textId="77777777" w:rsidR="007F03CE" w:rsidRPr="00DB657E" w:rsidRDefault="007F03CE" w:rsidP="00DB657E">
      <w:pPr>
        <w:spacing w:after="0" w:line="240" w:lineRule="auto"/>
        <w:jc w:val="both"/>
        <w:rPr>
          <w:rFonts w:ascii="Georgia" w:hAnsi="Georgia"/>
        </w:rPr>
      </w:pPr>
    </w:p>
    <w:p w14:paraId="1C1A10E0" w14:textId="77777777" w:rsidR="00DB657E" w:rsidRDefault="00DB657E" w:rsidP="00DB657E">
      <w:pPr>
        <w:spacing w:after="0" w:line="240" w:lineRule="auto"/>
        <w:jc w:val="both"/>
        <w:rPr>
          <w:rFonts w:ascii="Georgia" w:hAnsi="Georgia"/>
        </w:rPr>
      </w:pPr>
      <w:r w:rsidRPr="00DB657E">
        <w:rPr>
          <w:rFonts w:ascii="Georgia" w:hAnsi="Georgia"/>
        </w:rPr>
        <w:t>24 Verily, verily, I say unto you, He who hears My Word (the Word of the Cross [Jn. 3:14-15]), and believes on Him Who sent Me (if one doesn’t believe in Jesus, they cannot believe in God; to have the Son is to have the Father), has Everlasting Life (outside of Christ, there is no Spiritual Life), and shall not come into condemnation (Christ took the condemnation at the Cross); but is passed from death unto life (Born-Again).</w:t>
      </w:r>
    </w:p>
    <w:p w14:paraId="55A83FA3" w14:textId="77777777" w:rsidR="007F03CE" w:rsidRPr="00DB657E" w:rsidRDefault="007F03CE" w:rsidP="00DB657E">
      <w:pPr>
        <w:spacing w:after="0" w:line="240" w:lineRule="auto"/>
        <w:jc w:val="both"/>
        <w:rPr>
          <w:rFonts w:ascii="Georgia" w:hAnsi="Georgia"/>
        </w:rPr>
      </w:pPr>
    </w:p>
    <w:p w14:paraId="2F06305A" w14:textId="77777777" w:rsidR="00DB657E" w:rsidRDefault="00DB657E" w:rsidP="00DB657E">
      <w:pPr>
        <w:spacing w:after="0" w:line="240" w:lineRule="auto"/>
        <w:jc w:val="both"/>
        <w:rPr>
          <w:rFonts w:ascii="Georgia" w:hAnsi="Georgia"/>
        </w:rPr>
      </w:pPr>
      <w:r w:rsidRPr="00DB657E">
        <w:rPr>
          <w:rFonts w:ascii="Georgia" w:hAnsi="Georgia"/>
        </w:rPr>
        <w:t>25 Verily, verily, I say unto you (always signals a statement of the highest authority, and proclaims Jesus as that Authority), The hour is coming, and now is, when the dead shall hear the Voice of the Son of God: and they who hear shall live (has a double meaning: 1. It refers to people being Saved, thereby, coming from spiritual death to Spiritual Life; and, 2. It refers to the coming Resurrection of Life, when all Saints will be Resurrected).</w:t>
      </w:r>
    </w:p>
    <w:p w14:paraId="77925A55" w14:textId="77777777" w:rsidR="007F03CE" w:rsidRPr="00DB657E" w:rsidRDefault="007F03CE" w:rsidP="00DB657E">
      <w:pPr>
        <w:spacing w:after="0" w:line="240" w:lineRule="auto"/>
        <w:jc w:val="both"/>
        <w:rPr>
          <w:rFonts w:ascii="Georgia" w:hAnsi="Georgia"/>
        </w:rPr>
      </w:pPr>
    </w:p>
    <w:p w14:paraId="1B79B168" w14:textId="77777777" w:rsidR="00DB657E" w:rsidRDefault="00DB657E" w:rsidP="00DB657E">
      <w:pPr>
        <w:spacing w:after="0" w:line="240" w:lineRule="auto"/>
        <w:jc w:val="both"/>
        <w:rPr>
          <w:rFonts w:ascii="Georgia" w:hAnsi="Georgia"/>
        </w:rPr>
      </w:pPr>
      <w:r w:rsidRPr="00DB657E">
        <w:rPr>
          <w:rFonts w:ascii="Georgia" w:hAnsi="Georgia"/>
        </w:rPr>
        <w:t>26 For as the Father has Life in Himself (refers to God as the Eternal Fountain of Life, the Source Ultimate); so has He given to the Son to have Life in Himself (Jesus saying that He is not merely a participator in this “Life,” but in fact is, as well, the Source of Life and, in Truth, the Ultimate Source exactly as the Father; consequently, He again claims Deity);</w:t>
      </w:r>
    </w:p>
    <w:p w14:paraId="5B5C1895" w14:textId="77777777" w:rsidR="007F03CE" w:rsidRPr="00DB657E" w:rsidRDefault="007F03CE" w:rsidP="00DB657E">
      <w:pPr>
        <w:spacing w:after="0" w:line="240" w:lineRule="auto"/>
        <w:jc w:val="both"/>
        <w:rPr>
          <w:rFonts w:ascii="Georgia" w:hAnsi="Georgia"/>
        </w:rPr>
      </w:pPr>
    </w:p>
    <w:p w14:paraId="2697ABEA" w14:textId="77777777" w:rsidR="00DB657E" w:rsidRDefault="00DB657E" w:rsidP="00DB657E">
      <w:pPr>
        <w:spacing w:after="0" w:line="240" w:lineRule="auto"/>
        <w:jc w:val="both"/>
        <w:rPr>
          <w:rFonts w:ascii="Georgia" w:hAnsi="Georgia"/>
        </w:rPr>
      </w:pPr>
      <w:r w:rsidRPr="00DB657E">
        <w:rPr>
          <w:rFonts w:ascii="Georgia" w:hAnsi="Georgia"/>
        </w:rPr>
        <w:t xml:space="preserve">27 And has given Him Authority to execute judgment also (this speaks of “The Judgment Seat of Christ,” which will be for all Believers and, as well, </w:t>
      </w:r>
      <w:r w:rsidRPr="00DB657E">
        <w:rPr>
          <w:rFonts w:ascii="Georgia" w:hAnsi="Georgia"/>
        </w:rPr>
        <w:lastRenderedPageBreak/>
        <w:t>the “Great White Throne Judgment,” which will be for all the unsaved), because He is the Son of Man (refers to Him paying the price on Calvary’s Cross, and by the merit of such, He will also be the “Judge”).</w:t>
      </w:r>
    </w:p>
    <w:p w14:paraId="523DBACA" w14:textId="77777777" w:rsidR="007F03CE" w:rsidRPr="00DB657E" w:rsidRDefault="007F03CE" w:rsidP="00DB657E">
      <w:pPr>
        <w:spacing w:after="0" w:line="240" w:lineRule="auto"/>
        <w:jc w:val="both"/>
        <w:rPr>
          <w:rFonts w:ascii="Georgia" w:hAnsi="Georgia"/>
        </w:rPr>
      </w:pPr>
    </w:p>
    <w:p w14:paraId="23AAEE46" w14:textId="77777777" w:rsidR="00DB657E" w:rsidRDefault="00DB657E" w:rsidP="00DB657E">
      <w:pPr>
        <w:spacing w:after="0" w:line="240" w:lineRule="auto"/>
        <w:jc w:val="both"/>
        <w:rPr>
          <w:rFonts w:ascii="Georgia" w:hAnsi="Georgia"/>
        </w:rPr>
      </w:pPr>
      <w:r w:rsidRPr="00DB657E">
        <w:rPr>
          <w:rFonts w:ascii="Georgia" w:hAnsi="Georgia"/>
        </w:rPr>
        <w:t>28 Marvel not at this (these statements, as given by Christ, left the religious leaders of Israel speechless): for the hour is coming, in the which all who are in the graves shall hear His Voice (speaks of the Resurrection of Life and the Resurrection of Damnation; again, these statements proclaim Christ as the Lord of both life and death),</w:t>
      </w:r>
    </w:p>
    <w:p w14:paraId="4B78E580" w14:textId="77777777" w:rsidR="007F03CE" w:rsidRPr="00DB657E" w:rsidRDefault="007F03CE" w:rsidP="00DB657E">
      <w:pPr>
        <w:spacing w:after="0" w:line="240" w:lineRule="auto"/>
        <w:jc w:val="both"/>
        <w:rPr>
          <w:rFonts w:ascii="Georgia" w:hAnsi="Georgia"/>
        </w:rPr>
      </w:pPr>
    </w:p>
    <w:p w14:paraId="6F83CB18" w14:textId="77777777" w:rsidR="00DB657E" w:rsidRDefault="00DB657E" w:rsidP="00DB657E">
      <w:pPr>
        <w:spacing w:after="0" w:line="240" w:lineRule="auto"/>
        <w:jc w:val="both"/>
        <w:rPr>
          <w:rFonts w:ascii="Georgia" w:hAnsi="Georgia"/>
        </w:rPr>
      </w:pPr>
      <w:r w:rsidRPr="00DB657E">
        <w:rPr>
          <w:rFonts w:ascii="Georgia" w:hAnsi="Georgia"/>
        </w:rPr>
        <w:t>29 And shall come forth (portrays both Resurrections as we shall see, and according to His “Voice”); they who have done good, unto the Resurrection of Life (pertains to the First Resurrection, or as commonly referred, “The Rapture” [I Thess. 4:13-18]); and they who have done evil, unto the Resurrection of Damnation (this last Resurrection will take place approximately a thousand years after the First Resurrection of Life [Dan. 12:2; Rev., Chpt. 20]).</w:t>
      </w:r>
    </w:p>
    <w:p w14:paraId="13909FCD" w14:textId="77777777" w:rsidR="007F03CE" w:rsidRPr="00DB657E" w:rsidRDefault="007F03CE" w:rsidP="00DB657E">
      <w:pPr>
        <w:spacing w:after="0" w:line="240" w:lineRule="auto"/>
        <w:jc w:val="both"/>
        <w:rPr>
          <w:rFonts w:ascii="Georgia" w:hAnsi="Georgia"/>
        </w:rPr>
      </w:pPr>
    </w:p>
    <w:p w14:paraId="2E83FB27" w14:textId="77777777" w:rsidR="00DB657E" w:rsidRPr="00DB657E" w:rsidRDefault="00DB657E" w:rsidP="00DB657E">
      <w:pPr>
        <w:spacing w:after="0" w:line="240" w:lineRule="auto"/>
        <w:jc w:val="both"/>
        <w:rPr>
          <w:rFonts w:ascii="Georgia" w:hAnsi="Georgia"/>
        </w:rPr>
      </w:pPr>
      <w:r w:rsidRPr="00DB657E">
        <w:rPr>
          <w:rFonts w:ascii="Georgia" w:hAnsi="Georgia"/>
        </w:rPr>
        <w:t>30 I can of Mine Own Self do nothing (in His Humanity, He derived all Authority from the Father): as I hear, I judge (the Judgment He pronounced was that which He heard in His Ear, as given by the Father [Isa. 50:4]): and My Judgment is Just (it is perfect, because it comes from the Throne of God); because I seek not Mine Own Will, but the Will of the Father Who has sent Me (proclaims the fact that the human consciousness of the Son becomes the basis for the Father’s Judgment, which is uttered absolutely and finally through human lips of the Son of God; He sought only the Will of the Father, and we must seek only the Will of the Father, which is given in His Word).</w:t>
      </w:r>
    </w:p>
    <w:p w14:paraId="1846C1D7" w14:textId="77777777" w:rsidR="00DB657E" w:rsidRDefault="00DB657E" w:rsidP="00DB657E">
      <w:pPr>
        <w:spacing w:after="0" w:line="240" w:lineRule="auto"/>
        <w:jc w:val="both"/>
        <w:rPr>
          <w:rFonts w:ascii="Georgia" w:hAnsi="Georgia"/>
        </w:rPr>
      </w:pPr>
      <w:r w:rsidRPr="00DB657E">
        <w:rPr>
          <w:rFonts w:ascii="Georgia" w:hAnsi="Georgia"/>
        </w:rPr>
        <w:t>31 If I bear witness of Myself (as to Who and What I am), My witness is not true (if I Alone bear witness; but as we shall see, there are also other witnesses).</w:t>
      </w:r>
    </w:p>
    <w:p w14:paraId="2E1C79B6" w14:textId="77777777" w:rsidR="007F03CE" w:rsidRPr="00DB657E" w:rsidRDefault="007F03CE" w:rsidP="00DB657E">
      <w:pPr>
        <w:spacing w:after="0" w:line="240" w:lineRule="auto"/>
        <w:jc w:val="both"/>
        <w:rPr>
          <w:rFonts w:ascii="Georgia" w:hAnsi="Georgia"/>
        </w:rPr>
      </w:pPr>
    </w:p>
    <w:p w14:paraId="6D871132" w14:textId="77777777" w:rsidR="00DB657E" w:rsidRPr="00DB657E" w:rsidRDefault="00DB657E" w:rsidP="00DB657E">
      <w:pPr>
        <w:spacing w:after="0" w:line="240" w:lineRule="auto"/>
        <w:jc w:val="both"/>
        <w:rPr>
          <w:rFonts w:ascii="Georgia" w:hAnsi="Georgia"/>
        </w:rPr>
      </w:pPr>
      <w:r w:rsidRPr="00DB657E">
        <w:rPr>
          <w:rFonts w:ascii="Georgia" w:hAnsi="Georgia"/>
        </w:rPr>
        <w:t>32 There is another Who bears witness of Me (speaks of John the Baptist); and I know that the witness which he witnesses of Me is true (John’s witness of Christ carried all the Authority of the Word of God).</w:t>
      </w:r>
    </w:p>
    <w:p w14:paraId="71AB9EED" w14:textId="77777777" w:rsidR="00DB657E" w:rsidRDefault="00DB657E" w:rsidP="00DB657E">
      <w:pPr>
        <w:spacing w:after="0" w:line="240" w:lineRule="auto"/>
        <w:jc w:val="both"/>
        <w:rPr>
          <w:rFonts w:ascii="Georgia" w:hAnsi="Georgia"/>
        </w:rPr>
      </w:pPr>
      <w:r w:rsidRPr="00DB657E">
        <w:rPr>
          <w:rFonts w:ascii="Georgia" w:hAnsi="Georgia"/>
        </w:rPr>
        <w:t>33 You sent unto John (refers to the happenings of Jn. 1:19-27), and he bear witness unto the truth (proclaims the things that John told them when they asked if he was the Messiah).</w:t>
      </w:r>
    </w:p>
    <w:p w14:paraId="6ACD322E" w14:textId="77777777" w:rsidR="007F03CE" w:rsidRPr="00DB657E" w:rsidRDefault="007F03CE" w:rsidP="00DB657E">
      <w:pPr>
        <w:spacing w:after="0" w:line="240" w:lineRule="auto"/>
        <w:jc w:val="both"/>
        <w:rPr>
          <w:rFonts w:ascii="Georgia" w:hAnsi="Georgia"/>
        </w:rPr>
      </w:pPr>
    </w:p>
    <w:p w14:paraId="5FFCDC5D" w14:textId="77777777" w:rsidR="00DB657E" w:rsidRDefault="00DB657E" w:rsidP="00DB657E">
      <w:pPr>
        <w:spacing w:after="0" w:line="240" w:lineRule="auto"/>
        <w:jc w:val="both"/>
        <w:rPr>
          <w:rFonts w:ascii="Georgia" w:hAnsi="Georgia"/>
        </w:rPr>
      </w:pPr>
      <w:r w:rsidRPr="00DB657E">
        <w:rPr>
          <w:rFonts w:ascii="Georgia" w:hAnsi="Georgia"/>
        </w:rPr>
        <w:t xml:space="preserve">34 But I receive not testimony from man (in effect, says, “even though John’s testimony is true, I will not use a testimony from any man”): but these things </w:t>
      </w:r>
      <w:r w:rsidRPr="00DB657E">
        <w:rPr>
          <w:rFonts w:ascii="Georgia" w:hAnsi="Georgia"/>
        </w:rPr>
        <w:lastRenderedPageBreak/>
        <w:t>I say, that you might be Saved (in effect, Jesus is telling the religious leaders of Israel that they are unsaved).</w:t>
      </w:r>
    </w:p>
    <w:p w14:paraId="075731A9" w14:textId="77777777" w:rsidR="007F03CE" w:rsidRPr="00DB657E" w:rsidRDefault="007F03CE" w:rsidP="00DB657E">
      <w:pPr>
        <w:spacing w:after="0" w:line="240" w:lineRule="auto"/>
        <w:jc w:val="both"/>
        <w:rPr>
          <w:rFonts w:ascii="Georgia" w:hAnsi="Georgia"/>
        </w:rPr>
      </w:pPr>
    </w:p>
    <w:p w14:paraId="029EB5C7" w14:textId="77777777" w:rsidR="00DB657E" w:rsidRDefault="00DB657E" w:rsidP="00DB657E">
      <w:pPr>
        <w:spacing w:after="0" w:line="240" w:lineRule="auto"/>
        <w:jc w:val="both"/>
        <w:rPr>
          <w:rFonts w:ascii="Georgia" w:hAnsi="Georgia"/>
        </w:rPr>
      </w:pPr>
      <w:r w:rsidRPr="00DB657E">
        <w:rPr>
          <w:rFonts w:ascii="Georgia" w:hAnsi="Georgia"/>
        </w:rPr>
        <w:t>35 He was a burning and a shining light (John the Baptist was “a light,” but he wasn’t “the Light,” Who Alone is Christ): and you were willing for a season to rejoice in his light (the religious leaders of Israel were willing for a brief period to listen to John, but when they saw that the major thrust of his Ministry was to introduce Jesus as the Son of God and Lamb of God, they turned away).</w:t>
      </w:r>
    </w:p>
    <w:p w14:paraId="5105E6D8" w14:textId="77777777" w:rsidR="007F03CE" w:rsidRPr="00DB657E" w:rsidRDefault="007F03CE" w:rsidP="00DB657E">
      <w:pPr>
        <w:spacing w:after="0" w:line="240" w:lineRule="auto"/>
        <w:jc w:val="both"/>
        <w:rPr>
          <w:rFonts w:ascii="Georgia" w:hAnsi="Georgia"/>
        </w:rPr>
      </w:pPr>
    </w:p>
    <w:p w14:paraId="1DB04C8A" w14:textId="77777777" w:rsidR="00DB657E" w:rsidRDefault="00DB657E" w:rsidP="00DB657E">
      <w:pPr>
        <w:spacing w:after="0" w:line="240" w:lineRule="auto"/>
        <w:jc w:val="both"/>
        <w:rPr>
          <w:rFonts w:ascii="Georgia" w:hAnsi="Georgia"/>
        </w:rPr>
      </w:pPr>
      <w:r w:rsidRPr="00DB657E">
        <w:rPr>
          <w:rFonts w:ascii="Georgia" w:hAnsi="Georgia"/>
        </w:rPr>
        <w:t>36 But I have greater witness than that of John (does not in any way demean the witness of John): for the works which the Father has given Me to finish (the Miracles and Calvary), the same works that I do, bear witness of Me, that the Father has sent Me (all the healings and miracles, which could not be refuted).</w:t>
      </w:r>
    </w:p>
    <w:p w14:paraId="4376742C" w14:textId="77777777" w:rsidR="007F03CE" w:rsidRPr="00DB657E" w:rsidRDefault="007F03CE" w:rsidP="00DB657E">
      <w:pPr>
        <w:spacing w:after="0" w:line="240" w:lineRule="auto"/>
        <w:jc w:val="both"/>
        <w:rPr>
          <w:rFonts w:ascii="Georgia" w:hAnsi="Georgia"/>
        </w:rPr>
      </w:pPr>
    </w:p>
    <w:p w14:paraId="0F751B49" w14:textId="77777777" w:rsidR="00DB657E" w:rsidRDefault="00DB657E" w:rsidP="00DB657E">
      <w:pPr>
        <w:spacing w:after="0" w:line="240" w:lineRule="auto"/>
        <w:jc w:val="both"/>
        <w:rPr>
          <w:rFonts w:ascii="Georgia" w:hAnsi="Georgia"/>
        </w:rPr>
      </w:pPr>
      <w:r w:rsidRPr="00DB657E">
        <w:rPr>
          <w:rFonts w:ascii="Georgia" w:hAnsi="Georgia"/>
        </w:rPr>
        <w:t>37 And the Father Himself, which has sent Me, has borne witness of Me (it is the Father, Who through the Holy Spirit gave Christ the Power to do these things [Lk. 4:18-19]). You have neither heard His Voice at any time, nor seen His Shape (in essence, Jesus is saying that these Jews to whom He was speaking believed that God existed, even though they had never heard His Voice or seen His Shape; therefore, why should they not believe the One sent by the Father, which the Miracles and Deliverances have proved?).</w:t>
      </w:r>
    </w:p>
    <w:p w14:paraId="4C962697" w14:textId="77777777" w:rsidR="007F03CE" w:rsidRPr="00DB657E" w:rsidRDefault="007F03CE" w:rsidP="00DB657E">
      <w:pPr>
        <w:spacing w:after="0" w:line="240" w:lineRule="auto"/>
        <w:jc w:val="both"/>
        <w:rPr>
          <w:rFonts w:ascii="Georgia" w:hAnsi="Georgia"/>
        </w:rPr>
      </w:pPr>
    </w:p>
    <w:p w14:paraId="1AA47F23" w14:textId="77777777" w:rsidR="00DB657E" w:rsidRDefault="00DB657E" w:rsidP="00DB657E">
      <w:pPr>
        <w:spacing w:after="0" w:line="240" w:lineRule="auto"/>
        <w:jc w:val="both"/>
        <w:rPr>
          <w:rFonts w:ascii="Georgia" w:hAnsi="Georgia"/>
        </w:rPr>
      </w:pPr>
      <w:r w:rsidRPr="00DB657E">
        <w:rPr>
          <w:rFonts w:ascii="Georgia" w:hAnsi="Georgia"/>
        </w:rPr>
        <w:t>38 And you have not His Word abiding in you (if they truly knew God as they claimed, they would have His Word abiding in them, and would, therefore, believe the Son, for the Word spoke of the Son): for Whom He has sent, Him you believe not (the rejection of Christ by the religious leaders of Israel demonstrated not only ignorance of God, but hostility to Him).</w:t>
      </w:r>
    </w:p>
    <w:p w14:paraId="1183018E" w14:textId="77777777" w:rsidR="007F03CE" w:rsidRPr="00DB657E" w:rsidRDefault="007F03CE" w:rsidP="00DB657E">
      <w:pPr>
        <w:spacing w:after="0" w:line="240" w:lineRule="auto"/>
        <w:jc w:val="both"/>
        <w:rPr>
          <w:rFonts w:ascii="Georgia" w:hAnsi="Georgia"/>
        </w:rPr>
      </w:pPr>
    </w:p>
    <w:p w14:paraId="33AE1D5C" w14:textId="77777777" w:rsidR="00DB657E" w:rsidRDefault="00DB657E" w:rsidP="00DB657E">
      <w:pPr>
        <w:spacing w:after="0" w:line="240" w:lineRule="auto"/>
        <w:jc w:val="both"/>
        <w:rPr>
          <w:rFonts w:ascii="Georgia" w:hAnsi="Georgia"/>
        </w:rPr>
      </w:pPr>
      <w:r w:rsidRPr="00DB657E">
        <w:rPr>
          <w:rFonts w:ascii="Georgia" w:hAnsi="Georgia"/>
        </w:rPr>
        <w:t>THE SCRIPTURES</w:t>
      </w:r>
    </w:p>
    <w:p w14:paraId="38564E94" w14:textId="77777777" w:rsidR="007F03CE" w:rsidRPr="00DB657E" w:rsidRDefault="007F03CE" w:rsidP="00DB657E">
      <w:pPr>
        <w:spacing w:after="0" w:line="240" w:lineRule="auto"/>
        <w:jc w:val="both"/>
        <w:rPr>
          <w:rFonts w:ascii="Georgia" w:hAnsi="Georgia"/>
        </w:rPr>
      </w:pPr>
    </w:p>
    <w:p w14:paraId="39A91C60" w14:textId="77777777" w:rsidR="00DB657E" w:rsidRDefault="00DB657E" w:rsidP="00DB657E">
      <w:pPr>
        <w:spacing w:after="0" w:line="240" w:lineRule="auto"/>
        <w:jc w:val="both"/>
        <w:rPr>
          <w:rFonts w:ascii="Georgia" w:hAnsi="Georgia"/>
        </w:rPr>
      </w:pPr>
      <w:r w:rsidRPr="00DB657E">
        <w:rPr>
          <w:rFonts w:ascii="Georgia" w:hAnsi="Georgia"/>
        </w:rPr>
        <w:t>39 Search the Scriptures (proclaims an imperative command, not a mere suggestion); for in them you think you have Eternal Life (should have been translated, “You claim to believe the Scriptures, so believe what they say about Me”): and they are they which testify of Me (the entire story of the Bible is “Christ and Him Crucified”).</w:t>
      </w:r>
    </w:p>
    <w:p w14:paraId="509CA555" w14:textId="77777777" w:rsidR="007F03CE" w:rsidRPr="00DB657E" w:rsidRDefault="007F03CE" w:rsidP="00DB657E">
      <w:pPr>
        <w:spacing w:after="0" w:line="240" w:lineRule="auto"/>
        <w:jc w:val="both"/>
        <w:rPr>
          <w:rFonts w:ascii="Georgia" w:hAnsi="Georgia"/>
        </w:rPr>
      </w:pPr>
    </w:p>
    <w:p w14:paraId="31E4BFB2" w14:textId="77777777" w:rsidR="007F03CE" w:rsidRPr="007F03CE" w:rsidRDefault="00DB657E" w:rsidP="007F03CE">
      <w:pPr>
        <w:spacing w:after="0" w:line="240" w:lineRule="auto"/>
        <w:jc w:val="both"/>
        <w:rPr>
          <w:rFonts w:ascii="Georgia" w:hAnsi="Georgia"/>
        </w:rPr>
      </w:pPr>
      <w:r w:rsidRPr="00DB657E">
        <w:rPr>
          <w:rFonts w:ascii="Georgia" w:hAnsi="Georgia"/>
        </w:rPr>
        <w:t>40 And you will not come to Me, that you might have Life (all Life is in Christ; to have that Life, one must accept what Christ has done at the Cross).</w:t>
      </w:r>
    </w:p>
    <w:p w14:paraId="2F9AE2D6" w14:textId="77777777" w:rsidR="007F03CE" w:rsidRDefault="007F03CE" w:rsidP="007F03CE">
      <w:pPr>
        <w:spacing w:after="0" w:line="240" w:lineRule="auto"/>
        <w:jc w:val="both"/>
        <w:rPr>
          <w:rFonts w:ascii="Georgia" w:hAnsi="Georgia"/>
        </w:rPr>
      </w:pPr>
      <w:r w:rsidRPr="007F03CE">
        <w:rPr>
          <w:rFonts w:ascii="Georgia" w:hAnsi="Georgia"/>
        </w:rPr>
        <w:lastRenderedPageBreak/>
        <w:t>41 I receive not honour from men (He sought honor from God Alone; that must be our criteria as well!).</w:t>
      </w:r>
    </w:p>
    <w:p w14:paraId="4B781029" w14:textId="77777777" w:rsidR="007F03CE" w:rsidRPr="007F03CE" w:rsidRDefault="007F03CE" w:rsidP="007F03CE">
      <w:pPr>
        <w:spacing w:after="0" w:line="240" w:lineRule="auto"/>
        <w:jc w:val="both"/>
        <w:rPr>
          <w:rFonts w:ascii="Georgia" w:hAnsi="Georgia"/>
        </w:rPr>
      </w:pPr>
    </w:p>
    <w:p w14:paraId="63FCF70B" w14:textId="77777777" w:rsidR="007F03CE" w:rsidRDefault="007F03CE" w:rsidP="007F03CE">
      <w:pPr>
        <w:spacing w:after="0" w:line="240" w:lineRule="auto"/>
        <w:jc w:val="both"/>
        <w:rPr>
          <w:rFonts w:ascii="Georgia" w:hAnsi="Georgia"/>
        </w:rPr>
      </w:pPr>
      <w:r w:rsidRPr="007F03CE">
        <w:rPr>
          <w:rFonts w:ascii="Georgia" w:hAnsi="Georgia"/>
        </w:rPr>
        <w:t>42 But I know you, that you have not the Love of God in you (if one is truly Saved, one will truly have the Love of God).</w:t>
      </w:r>
    </w:p>
    <w:p w14:paraId="1ADD112F" w14:textId="77777777" w:rsidR="007F03CE" w:rsidRPr="007F03CE" w:rsidRDefault="007F03CE" w:rsidP="007F03CE">
      <w:pPr>
        <w:spacing w:after="0" w:line="240" w:lineRule="auto"/>
        <w:jc w:val="both"/>
        <w:rPr>
          <w:rFonts w:ascii="Georgia" w:hAnsi="Georgia"/>
        </w:rPr>
      </w:pPr>
    </w:p>
    <w:p w14:paraId="7A9E4FE3" w14:textId="77777777" w:rsidR="007F03CE" w:rsidRDefault="007F03CE" w:rsidP="007F03CE">
      <w:pPr>
        <w:spacing w:after="0" w:line="240" w:lineRule="auto"/>
        <w:jc w:val="both"/>
        <w:rPr>
          <w:rFonts w:ascii="Georgia" w:hAnsi="Georgia"/>
        </w:rPr>
      </w:pPr>
      <w:r w:rsidRPr="007F03CE">
        <w:rPr>
          <w:rFonts w:ascii="Georgia" w:hAnsi="Georgia"/>
        </w:rPr>
        <w:t>43 I am come in My Father’s Name, and you receive Me not (proclaims that the real reason they did not receive Him is because they did not know the Father, despite their claims): if another shall come in his own name, him you will receive (actually speaks of the coming Antichrist, as well as all other false Messiahs; shortly after the Rapture of the Church, Israel will receive a false Messiah, claiming that he is the one for whom they have long looked; they will find, to their dismay, how wrong they are!).</w:t>
      </w:r>
    </w:p>
    <w:p w14:paraId="5C286BD1" w14:textId="77777777" w:rsidR="007F03CE" w:rsidRPr="007F03CE" w:rsidRDefault="007F03CE" w:rsidP="007F03CE">
      <w:pPr>
        <w:spacing w:after="0" w:line="240" w:lineRule="auto"/>
        <w:jc w:val="both"/>
        <w:rPr>
          <w:rFonts w:ascii="Georgia" w:hAnsi="Georgia"/>
        </w:rPr>
      </w:pPr>
    </w:p>
    <w:p w14:paraId="266BB113" w14:textId="77777777" w:rsidR="007F03CE" w:rsidRDefault="007F03CE" w:rsidP="007F03CE">
      <w:pPr>
        <w:spacing w:after="0" w:line="240" w:lineRule="auto"/>
        <w:jc w:val="both"/>
        <w:rPr>
          <w:rFonts w:ascii="Georgia" w:hAnsi="Georgia"/>
        </w:rPr>
      </w:pPr>
      <w:r w:rsidRPr="007F03CE">
        <w:rPr>
          <w:rFonts w:ascii="Georgia" w:hAnsi="Georgia"/>
        </w:rPr>
        <w:t>UNBELIEF</w:t>
      </w:r>
    </w:p>
    <w:p w14:paraId="0FF9B6E3" w14:textId="77777777" w:rsidR="007F03CE" w:rsidRPr="007F03CE" w:rsidRDefault="007F03CE" w:rsidP="007F03CE">
      <w:pPr>
        <w:spacing w:after="0" w:line="240" w:lineRule="auto"/>
        <w:jc w:val="both"/>
        <w:rPr>
          <w:rFonts w:ascii="Georgia" w:hAnsi="Georgia"/>
        </w:rPr>
      </w:pPr>
    </w:p>
    <w:p w14:paraId="0C74F841" w14:textId="77777777" w:rsidR="007F03CE" w:rsidRDefault="007F03CE" w:rsidP="007F03CE">
      <w:pPr>
        <w:spacing w:after="0" w:line="240" w:lineRule="auto"/>
        <w:jc w:val="both"/>
        <w:rPr>
          <w:rFonts w:ascii="Georgia" w:hAnsi="Georgia"/>
        </w:rPr>
      </w:pPr>
      <w:r w:rsidRPr="007F03CE">
        <w:rPr>
          <w:rFonts w:ascii="Georgia" w:hAnsi="Georgia"/>
        </w:rPr>
        <w:t>44 How can you believe, which receive honour one of another (proclaims that God does not minister to the pride of man, nor modify truth so as to please it and feed it), and seek not the honour that comes from God only? (To seek and receive such honor, which portrays itself in the Moving and Operation of the Holy Spirit, most of the time will incur the wrath of the religious establishment; consequently, most Preachers seek the honor that comes from men.)</w:t>
      </w:r>
    </w:p>
    <w:p w14:paraId="1C95DB25" w14:textId="77777777" w:rsidR="007F03CE" w:rsidRPr="007F03CE" w:rsidRDefault="007F03CE" w:rsidP="007F03CE">
      <w:pPr>
        <w:spacing w:after="0" w:line="240" w:lineRule="auto"/>
        <w:jc w:val="both"/>
        <w:rPr>
          <w:rFonts w:ascii="Georgia" w:hAnsi="Georgia"/>
        </w:rPr>
      </w:pPr>
    </w:p>
    <w:p w14:paraId="7E647AA0" w14:textId="77777777" w:rsidR="007F03CE" w:rsidRDefault="007F03CE" w:rsidP="007F03CE">
      <w:pPr>
        <w:spacing w:after="0" w:line="240" w:lineRule="auto"/>
        <w:jc w:val="both"/>
        <w:rPr>
          <w:rFonts w:ascii="Georgia" w:hAnsi="Georgia"/>
        </w:rPr>
      </w:pPr>
      <w:r w:rsidRPr="007F03CE">
        <w:rPr>
          <w:rFonts w:ascii="Georgia" w:hAnsi="Georgia"/>
        </w:rPr>
        <w:t>45 Do not think that I will accuse you to the Father (means that they are already accused): there is one who accuses you, even Moses, in whom ye trust (they were claiming to abide by the Law of Moses, but in reality they were not).</w:t>
      </w:r>
    </w:p>
    <w:p w14:paraId="221FA23B" w14:textId="77777777" w:rsidR="007F03CE" w:rsidRPr="007F03CE" w:rsidRDefault="007F03CE" w:rsidP="007F03CE">
      <w:pPr>
        <w:spacing w:after="0" w:line="240" w:lineRule="auto"/>
        <w:jc w:val="both"/>
        <w:rPr>
          <w:rFonts w:ascii="Georgia" w:hAnsi="Georgia"/>
        </w:rPr>
      </w:pPr>
    </w:p>
    <w:p w14:paraId="6FC141FC" w14:textId="77777777" w:rsidR="007F03CE" w:rsidRDefault="007F03CE" w:rsidP="007F03CE">
      <w:pPr>
        <w:spacing w:after="0" w:line="240" w:lineRule="auto"/>
        <w:jc w:val="both"/>
        <w:rPr>
          <w:rFonts w:ascii="Georgia" w:hAnsi="Georgia"/>
        </w:rPr>
      </w:pPr>
      <w:r w:rsidRPr="007F03CE">
        <w:rPr>
          <w:rFonts w:ascii="Georgia" w:hAnsi="Georgia"/>
        </w:rPr>
        <w:t>46 For had you believed Moses, you would have believed Me (despite their claims, they did not keep the Law; for if they did they would believe Christ): for he (Moses) wrote of Me (Gen. 3:15; 17:18; 49:10; Deut. 18:5-18; Lk. 24:27, 44, etc.).</w:t>
      </w:r>
    </w:p>
    <w:p w14:paraId="2B2AEB12" w14:textId="77777777" w:rsidR="007F03CE" w:rsidRPr="007F03CE" w:rsidRDefault="007F03CE" w:rsidP="007F03CE">
      <w:pPr>
        <w:spacing w:after="0" w:line="240" w:lineRule="auto"/>
        <w:jc w:val="both"/>
        <w:rPr>
          <w:rFonts w:ascii="Georgia" w:hAnsi="Georgia"/>
        </w:rPr>
      </w:pPr>
    </w:p>
    <w:p w14:paraId="7B70C1C3" w14:textId="3F65FC95" w:rsidR="007F03CE" w:rsidRPr="007F03CE" w:rsidRDefault="007F03CE" w:rsidP="007F03CE">
      <w:pPr>
        <w:spacing w:after="0" w:line="240" w:lineRule="auto"/>
        <w:jc w:val="both"/>
        <w:rPr>
          <w:rFonts w:ascii="Georgia" w:hAnsi="Georgia"/>
        </w:rPr>
      </w:pPr>
      <w:r w:rsidRPr="007F03CE">
        <w:rPr>
          <w:rFonts w:ascii="Georgia" w:hAnsi="Georgia"/>
        </w:rPr>
        <w:t>47 But if ye believe not his writings (bluntly tells them to their faces that despite their claims to the contrary, they were, in fact, unbelievers; all the religious machinery was but a show! at heart they did not believe the Bible any more than the heathen), how shall you believe My words? (This question proclaims the unity of Christ and the Scriptures.</w:t>
      </w:r>
    </w:p>
    <w:p w14:paraId="0F0409DF" w14:textId="6EAD49DC" w:rsidR="009D7D38" w:rsidRPr="009C5689" w:rsidRDefault="009D7D38" w:rsidP="00DB657E">
      <w:pPr>
        <w:spacing w:after="0" w:line="240" w:lineRule="auto"/>
        <w:jc w:val="both"/>
        <w:rPr>
          <w:rFonts w:ascii="Georgia" w:hAnsi="Georgia"/>
        </w:rPr>
      </w:pPr>
    </w:p>
    <w:p w14:paraId="51E77AA3" w14:textId="6184D935" w:rsidR="00B90674" w:rsidRDefault="00B90674" w:rsidP="00E87798">
      <w:pPr>
        <w:spacing w:after="0" w:line="240" w:lineRule="auto"/>
      </w:pPr>
    </w:p>
    <w:sectPr w:rsidR="00B9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740E5"/>
    <w:multiLevelType w:val="multilevel"/>
    <w:tmpl w:val="8602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456184">
    <w:abstractNumId w:val="0"/>
    <w:lvlOverride w:ilvl="0">
      <w:startOverride w:val="1"/>
    </w:lvlOverride>
  </w:num>
  <w:num w:numId="2" w16cid:durableId="1018115090">
    <w:abstractNumId w:val="0"/>
    <w:lvlOverride w:ilvl="0">
      <w:startOverride w:val="2"/>
    </w:lvlOverride>
  </w:num>
  <w:num w:numId="3" w16cid:durableId="101607117">
    <w:abstractNumId w:val="0"/>
    <w:lvlOverride w:ilvl="0">
      <w:startOverride w:val="3"/>
    </w:lvlOverride>
  </w:num>
  <w:num w:numId="4" w16cid:durableId="2015378390">
    <w:abstractNumId w:val="0"/>
    <w:lvlOverride w:ilvl="0">
      <w:startOverride w:val="4"/>
    </w:lvlOverride>
  </w:num>
  <w:num w:numId="5" w16cid:durableId="517814578">
    <w:abstractNumId w:val="0"/>
    <w:lvlOverride w:ilvl="0">
      <w:startOverride w:val="5"/>
    </w:lvlOverride>
  </w:num>
  <w:num w:numId="6" w16cid:durableId="1645351994">
    <w:abstractNumId w:val="0"/>
    <w:lvlOverride w:ilvl="0">
      <w:startOverride w:val="6"/>
    </w:lvlOverride>
  </w:num>
  <w:num w:numId="7" w16cid:durableId="91559507">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C8"/>
    <w:rsid w:val="0036102F"/>
    <w:rsid w:val="004A03B1"/>
    <w:rsid w:val="005F1C24"/>
    <w:rsid w:val="007F03CE"/>
    <w:rsid w:val="009A48F3"/>
    <w:rsid w:val="009C3950"/>
    <w:rsid w:val="009D7D38"/>
    <w:rsid w:val="00B30266"/>
    <w:rsid w:val="00B67EF7"/>
    <w:rsid w:val="00B90674"/>
    <w:rsid w:val="00C111C8"/>
    <w:rsid w:val="00C156CB"/>
    <w:rsid w:val="00DB657E"/>
    <w:rsid w:val="00E87798"/>
    <w:rsid w:val="00F224E2"/>
    <w:rsid w:val="00F34774"/>
    <w:rsid w:val="00FB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2263"/>
  <w15:chartTrackingRefBased/>
  <w15:docId w15:val="{1C771552-A9AD-4984-B4F9-1D9D03B0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C8"/>
    <w:rPr>
      <w:rFonts w:ascii="Times New Roman" w:hAnsi="Times New Roman"/>
      <w:sz w:val="28"/>
    </w:rPr>
  </w:style>
  <w:style w:type="paragraph" w:styleId="Heading1">
    <w:name w:val="heading 1"/>
    <w:basedOn w:val="Normal"/>
    <w:next w:val="Normal"/>
    <w:link w:val="Heading1Char"/>
    <w:uiPriority w:val="9"/>
    <w:qFormat/>
    <w:rsid w:val="00C11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1C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111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11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11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11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11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11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1C8"/>
    <w:rPr>
      <w:rFonts w:eastAsiaTheme="majorEastAsia" w:cstheme="majorBidi"/>
      <w:color w:val="272727" w:themeColor="text1" w:themeTint="D8"/>
    </w:rPr>
  </w:style>
  <w:style w:type="paragraph" w:styleId="Title">
    <w:name w:val="Title"/>
    <w:basedOn w:val="Normal"/>
    <w:next w:val="Normal"/>
    <w:link w:val="TitleChar"/>
    <w:uiPriority w:val="10"/>
    <w:qFormat/>
    <w:rsid w:val="00C11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1C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1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1C8"/>
    <w:pPr>
      <w:spacing w:before="160"/>
      <w:jc w:val="center"/>
    </w:pPr>
    <w:rPr>
      <w:i/>
      <w:iCs/>
      <w:color w:val="404040" w:themeColor="text1" w:themeTint="BF"/>
    </w:rPr>
  </w:style>
  <w:style w:type="character" w:customStyle="1" w:styleId="QuoteChar">
    <w:name w:val="Quote Char"/>
    <w:basedOn w:val="DefaultParagraphFont"/>
    <w:link w:val="Quote"/>
    <w:uiPriority w:val="29"/>
    <w:rsid w:val="00C111C8"/>
    <w:rPr>
      <w:rFonts w:ascii="Times New Roman" w:hAnsi="Times New Roman"/>
      <w:i/>
      <w:iCs/>
      <w:color w:val="404040" w:themeColor="text1" w:themeTint="BF"/>
    </w:rPr>
  </w:style>
  <w:style w:type="paragraph" w:styleId="ListParagraph">
    <w:name w:val="List Paragraph"/>
    <w:basedOn w:val="Normal"/>
    <w:uiPriority w:val="34"/>
    <w:qFormat/>
    <w:rsid w:val="00C111C8"/>
    <w:pPr>
      <w:ind w:left="720"/>
      <w:contextualSpacing/>
    </w:pPr>
  </w:style>
  <w:style w:type="character" w:styleId="IntenseEmphasis">
    <w:name w:val="Intense Emphasis"/>
    <w:basedOn w:val="DefaultParagraphFont"/>
    <w:uiPriority w:val="21"/>
    <w:qFormat/>
    <w:rsid w:val="00C111C8"/>
    <w:rPr>
      <w:i/>
      <w:iCs/>
      <w:color w:val="0F4761" w:themeColor="accent1" w:themeShade="BF"/>
    </w:rPr>
  </w:style>
  <w:style w:type="paragraph" w:styleId="IntenseQuote">
    <w:name w:val="Intense Quote"/>
    <w:basedOn w:val="Normal"/>
    <w:next w:val="Normal"/>
    <w:link w:val="IntenseQuoteChar"/>
    <w:uiPriority w:val="30"/>
    <w:qFormat/>
    <w:rsid w:val="00C11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1C8"/>
    <w:rPr>
      <w:rFonts w:ascii="Times New Roman" w:hAnsi="Times New Roman"/>
      <w:i/>
      <w:iCs/>
      <w:color w:val="0F4761" w:themeColor="accent1" w:themeShade="BF"/>
    </w:rPr>
  </w:style>
  <w:style w:type="character" w:styleId="IntenseReference">
    <w:name w:val="Intense Reference"/>
    <w:basedOn w:val="DefaultParagraphFont"/>
    <w:uiPriority w:val="32"/>
    <w:qFormat/>
    <w:rsid w:val="00C111C8"/>
    <w:rPr>
      <w:b/>
      <w:bCs/>
      <w:smallCaps/>
      <w:color w:val="0F4761" w:themeColor="accent1" w:themeShade="BF"/>
      <w:spacing w:val="5"/>
    </w:rPr>
  </w:style>
  <w:style w:type="character" w:styleId="Hyperlink">
    <w:name w:val="Hyperlink"/>
    <w:basedOn w:val="DefaultParagraphFont"/>
    <w:uiPriority w:val="99"/>
    <w:unhideWhenUsed/>
    <w:rsid w:val="00C111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rossbooks.com/verse.asp?ref=Ac+2%3A1-42" TargetMode="External"/><Relationship Id="rId21" Type="http://schemas.openxmlformats.org/officeDocument/2006/relationships/hyperlink" Target="http://www.crossbooks.com/verse.asp?ref=Ex+16%3A23-29" TargetMode="External"/><Relationship Id="rId42" Type="http://schemas.openxmlformats.org/officeDocument/2006/relationships/hyperlink" Target="http://www.crossbooks.com/verse.asp?ref=Dt+5%3A14" TargetMode="External"/><Relationship Id="rId63" Type="http://schemas.openxmlformats.org/officeDocument/2006/relationships/hyperlink" Target="http://www.crossbooks.com/verse.asp?ref=Zec+14%3A16-21" TargetMode="External"/><Relationship Id="rId84" Type="http://schemas.openxmlformats.org/officeDocument/2006/relationships/hyperlink" Target="http://www.crossbooks.com/verse.asp?ref=Heb+4%3A1-11" TargetMode="External"/><Relationship Id="rId138" Type="http://schemas.openxmlformats.org/officeDocument/2006/relationships/hyperlink" Target="http://www.crossbooks.com/verse.asp?ref=Jn+20%3A1" TargetMode="External"/><Relationship Id="rId159" Type="http://schemas.openxmlformats.org/officeDocument/2006/relationships/hyperlink" Target="http://www.crossbooks.com/verse.asp?ref=Heb+6%3A20" TargetMode="External"/><Relationship Id="rId170" Type="http://schemas.openxmlformats.org/officeDocument/2006/relationships/hyperlink" Target="http://www.crossbooks.com/verse.asp?ref=Isa+50%3A4" TargetMode="External"/><Relationship Id="rId107" Type="http://schemas.openxmlformats.org/officeDocument/2006/relationships/hyperlink" Target="http://www.crossbooks.com/verse.asp?ref=Jn+20%3A19" TargetMode="External"/><Relationship Id="rId11" Type="http://schemas.openxmlformats.org/officeDocument/2006/relationships/hyperlink" Target="http://www.crossbooks.com/verse.asp?ref=Jn+7%3A22-23" TargetMode="External"/><Relationship Id="rId32" Type="http://schemas.openxmlformats.org/officeDocument/2006/relationships/hyperlink" Target="http://www.crossbooks.com/verse.asp?ref=Nu+15%3A16" TargetMode="External"/><Relationship Id="rId53" Type="http://schemas.openxmlformats.org/officeDocument/2006/relationships/hyperlink" Target="http://www.crossbooks.com/verse.asp?ref=Lev+23%3A32" TargetMode="External"/><Relationship Id="rId74" Type="http://schemas.openxmlformats.org/officeDocument/2006/relationships/hyperlink" Target="http://www.crossbooks.com/verse.asp?ref=Ex+20%3A8-11" TargetMode="External"/><Relationship Id="rId128" Type="http://schemas.openxmlformats.org/officeDocument/2006/relationships/hyperlink" Target="http://www.crossbooks.com/verse.asp?ref=Ne+8%3A14-18" TargetMode="External"/><Relationship Id="rId149" Type="http://schemas.openxmlformats.org/officeDocument/2006/relationships/hyperlink" Target="http://www.crossbooks.com/verse.asp?ref=Ac+1%3A12" TargetMode="External"/><Relationship Id="rId5" Type="http://schemas.openxmlformats.org/officeDocument/2006/relationships/hyperlink" Target="http://www.crossbooks.com/verse.asp?ref=Ro+14%3A5-6" TargetMode="External"/><Relationship Id="rId95" Type="http://schemas.openxmlformats.org/officeDocument/2006/relationships/hyperlink" Target="http://www.crossbooks.com/verse.asp?ref=Gal+4%3A9-11" TargetMode="External"/><Relationship Id="rId160" Type="http://schemas.openxmlformats.org/officeDocument/2006/relationships/hyperlink" Target="http://www.crossbooks.com/verse.asp?ref=Heb+10%3A18" TargetMode="External"/><Relationship Id="rId181" Type="http://schemas.openxmlformats.org/officeDocument/2006/relationships/hyperlink" Target="http://www.crossbooks.com/verse.asp?ref=Jn+6%3A39" TargetMode="External"/><Relationship Id="rId22" Type="http://schemas.openxmlformats.org/officeDocument/2006/relationships/hyperlink" Target="http://www.crossbooks.com/verse.asp?ref=Lev+23%3A6-8" TargetMode="External"/><Relationship Id="rId43" Type="http://schemas.openxmlformats.org/officeDocument/2006/relationships/hyperlink" Target="http://www.crossbooks.com/verse.asp?ref=Ex+31%3A14" TargetMode="External"/><Relationship Id="rId64" Type="http://schemas.openxmlformats.org/officeDocument/2006/relationships/hyperlink" Target="http://www.crossbooks.com/verse.asp?ref=Mt+12%3A2" TargetMode="External"/><Relationship Id="rId118" Type="http://schemas.openxmlformats.org/officeDocument/2006/relationships/hyperlink" Target="http://www.crossbooks.com/verse.asp?ref=Lev+23%3A8-14" TargetMode="External"/><Relationship Id="rId139" Type="http://schemas.openxmlformats.org/officeDocument/2006/relationships/hyperlink" Target="http://www.crossbooks.com/verse.asp?ref=Jn+20%3A19" TargetMode="External"/><Relationship Id="rId85" Type="http://schemas.openxmlformats.org/officeDocument/2006/relationships/hyperlink" Target="http://www.crossbooks.com/verse.asp?ref=Heb+10%3A1" TargetMode="External"/><Relationship Id="rId150" Type="http://schemas.openxmlformats.org/officeDocument/2006/relationships/hyperlink" Target="http://www.crossbooks.com/verse.asp?ref=Col+2%3A14-17" TargetMode="External"/><Relationship Id="rId171" Type="http://schemas.openxmlformats.org/officeDocument/2006/relationships/hyperlink" Target="http://www.crossbooks.com/verse.asp?ref=Lk+2%3A40" TargetMode="External"/><Relationship Id="rId12" Type="http://schemas.openxmlformats.org/officeDocument/2006/relationships/hyperlink" Target="http://www.crossbooks.com/verse.asp?ref=Gal+4%3A9-10" TargetMode="External"/><Relationship Id="rId33" Type="http://schemas.openxmlformats.org/officeDocument/2006/relationships/hyperlink" Target="http://www.crossbooks.com/verse.asp?ref=Ex+16%3A23" TargetMode="External"/><Relationship Id="rId108" Type="http://schemas.openxmlformats.org/officeDocument/2006/relationships/hyperlink" Target="http://www.crossbooks.com/verse.asp?ref=Jn+20%3A26-29" TargetMode="External"/><Relationship Id="rId129" Type="http://schemas.openxmlformats.org/officeDocument/2006/relationships/hyperlink" Target="http://www.crossbooks.com/verse.asp?ref=Rev+1%3A10" TargetMode="External"/><Relationship Id="rId54" Type="http://schemas.openxmlformats.org/officeDocument/2006/relationships/hyperlink" Target="http://www.crossbooks.com/verse.asp?ref=Dt+5%3A12" TargetMode="External"/><Relationship Id="rId75" Type="http://schemas.openxmlformats.org/officeDocument/2006/relationships/hyperlink" Target="http://www.crossbooks.com/verse.asp?ref=Nu+28%3A9-10" TargetMode="External"/><Relationship Id="rId96" Type="http://schemas.openxmlformats.org/officeDocument/2006/relationships/hyperlink" Target="http://www.crossbooks.com/verse.asp?ref=Ac+15%3A1-29" TargetMode="External"/><Relationship Id="rId140" Type="http://schemas.openxmlformats.org/officeDocument/2006/relationships/hyperlink" Target="http://www.crossbooks.com/verse.asp?ref=Ac+20%3A7" TargetMode="External"/><Relationship Id="rId161" Type="http://schemas.openxmlformats.org/officeDocument/2006/relationships/hyperlink" Target="http://www.crossbooks.com/verse.asp?ref=Ro+14%3A5-6" TargetMode="External"/><Relationship Id="rId182" Type="http://schemas.openxmlformats.org/officeDocument/2006/relationships/hyperlink" Target="http://www.crossbooks.com/verse.asp?ref=Jn+11%3A25" TargetMode="External"/><Relationship Id="rId6" Type="http://schemas.openxmlformats.org/officeDocument/2006/relationships/hyperlink" Target="http://www.crossbooks.com/verse.asp?ref=Mt+12%3A12" TargetMode="External"/><Relationship Id="rId23" Type="http://schemas.openxmlformats.org/officeDocument/2006/relationships/hyperlink" Target="http://www.crossbooks.com/verse.asp?ref=Lev+23%3A15-22" TargetMode="External"/><Relationship Id="rId119" Type="http://schemas.openxmlformats.org/officeDocument/2006/relationships/hyperlink" Target="http://www.crossbooks.com/verse.asp?ref=Lev+23%3A34-39" TargetMode="External"/><Relationship Id="rId44" Type="http://schemas.openxmlformats.org/officeDocument/2006/relationships/hyperlink" Target="http://www.crossbooks.com/verse.asp?ref=Ex+20%3A8-11" TargetMode="External"/><Relationship Id="rId60" Type="http://schemas.openxmlformats.org/officeDocument/2006/relationships/hyperlink" Target="http://www.crossbooks.com/verse.asp?ref=Eze+44%3A24" TargetMode="External"/><Relationship Id="rId65" Type="http://schemas.openxmlformats.org/officeDocument/2006/relationships/hyperlink" Target="http://www.crossbooks.com/verse.asp?ref=Mt+12%3A12" TargetMode="External"/><Relationship Id="rId81" Type="http://schemas.openxmlformats.org/officeDocument/2006/relationships/hyperlink" Target="http://www.crossbooks.com/verse.asp?ref=Jn+7%3A22-23" TargetMode="External"/><Relationship Id="rId86" Type="http://schemas.openxmlformats.org/officeDocument/2006/relationships/hyperlink" Target="http://www.crossbooks.com/verse.asp?ref=Ac+15%3A24" TargetMode="External"/><Relationship Id="rId130" Type="http://schemas.openxmlformats.org/officeDocument/2006/relationships/hyperlink" Target="http://www.crossbooks.com/verse.asp?ref=Ac+20%3A7" TargetMode="External"/><Relationship Id="rId135" Type="http://schemas.openxmlformats.org/officeDocument/2006/relationships/hyperlink" Target="http://www.crossbooks.com/verse.asp?ref=Lev+23%3A3" TargetMode="External"/><Relationship Id="rId151" Type="http://schemas.openxmlformats.org/officeDocument/2006/relationships/hyperlink" Target="http://www.crossbooks.com/verse.asp?ref=Isa+1%3A13" TargetMode="External"/><Relationship Id="rId156" Type="http://schemas.openxmlformats.org/officeDocument/2006/relationships/hyperlink" Target="http://www.crossbooks.com/verse.asp?ref=Gal+5%3A1-3" TargetMode="External"/><Relationship Id="rId177" Type="http://schemas.openxmlformats.org/officeDocument/2006/relationships/hyperlink" Target="http://www.crossbooks.com/verse.asp?ref=Jn+5%3A20" TargetMode="External"/><Relationship Id="rId172" Type="http://schemas.openxmlformats.org/officeDocument/2006/relationships/hyperlink" Target="http://www.crossbooks.com/verse.asp?ref=Lk+2%3A52" TargetMode="External"/><Relationship Id="rId13" Type="http://schemas.openxmlformats.org/officeDocument/2006/relationships/hyperlink" Target="http://www.crossbooks.com/verse.asp?ref=Col+2%3A14-17" TargetMode="External"/><Relationship Id="rId18" Type="http://schemas.openxmlformats.org/officeDocument/2006/relationships/hyperlink" Target="http://www.crossbooks.com/verse.asp?ref=Lev+23%3A39" TargetMode="External"/><Relationship Id="rId39" Type="http://schemas.openxmlformats.org/officeDocument/2006/relationships/hyperlink" Target="http://www.crossbooks.com/verse.asp?ref=Ex+20%3A10" TargetMode="External"/><Relationship Id="rId109" Type="http://schemas.openxmlformats.org/officeDocument/2006/relationships/hyperlink" Target="http://www.crossbooks.com/verse.asp?ref=Ac+20%3A6-12" TargetMode="External"/><Relationship Id="rId34" Type="http://schemas.openxmlformats.org/officeDocument/2006/relationships/hyperlink" Target="http://www.crossbooks.com/verse.asp?ref=Ex+20%3A8" TargetMode="External"/><Relationship Id="rId50" Type="http://schemas.openxmlformats.org/officeDocument/2006/relationships/hyperlink" Target="http://www.crossbooks.com/verse.asp?ref=Ex+35%3A2" TargetMode="External"/><Relationship Id="rId55" Type="http://schemas.openxmlformats.org/officeDocument/2006/relationships/hyperlink" Target="http://www.crossbooks.com/verse.asp?ref=Ex+20%3A8-11" TargetMode="External"/><Relationship Id="rId76" Type="http://schemas.openxmlformats.org/officeDocument/2006/relationships/hyperlink" Target="http://www.crossbooks.com/verse.asp?ref=1Ch+9%3A32" TargetMode="External"/><Relationship Id="rId97" Type="http://schemas.openxmlformats.org/officeDocument/2006/relationships/hyperlink" Target="http://www.crossbooks.com/verse.asp?ref=Mt+11%3A28-29" TargetMode="External"/><Relationship Id="rId104" Type="http://schemas.openxmlformats.org/officeDocument/2006/relationships/hyperlink" Target="http://www.crossbooks.com/verse.asp?ref=Gal+5%3A9-11" TargetMode="External"/><Relationship Id="rId120" Type="http://schemas.openxmlformats.org/officeDocument/2006/relationships/hyperlink" Target="http://www.crossbooks.com/verse.asp?ref=Ex+19%3A1" TargetMode="External"/><Relationship Id="rId125" Type="http://schemas.openxmlformats.org/officeDocument/2006/relationships/hyperlink" Target="http://www.crossbooks.com/verse.asp?ref=2Ch+7%3A10" TargetMode="External"/><Relationship Id="rId141" Type="http://schemas.openxmlformats.org/officeDocument/2006/relationships/hyperlink" Target="http://www.crossbooks.com/verse.asp?ref=1Co+16%3A2" TargetMode="External"/><Relationship Id="rId146" Type="http://schemas.openxmlformats.org/officeDocument/2006/relationships/hyperlink" Target="http://www.crossbooks.com/verse.asp?ref=Ac+18%3A4" TargetMode="External"/><Relationship Id="rId167" Type="http://schemas.openxmlformats.org/officeDocument/2006/relationships/hyperlink" Target="http://www.crossbooks.com/verse.asp?ref=Ac+10%3A38" TargetMode="External"/><Relationship Id="rId7" Type="http://schemas.openxmlformats.org/officeDocument/2006/relationships/hyperlink" Target="http://www.crossbooks.com/verse.asp?ref=Mk+2%3A27-28" TargetMode="External"/><Relationship Id="rId71" Type="http://schemas.openxmlformats.org/officeDocument/2006/relationships/hyperlink" Target="http://www.crossbooks.com/verse.asp?ref=Lk+6%3A5" TargetMode="External"/><Relationship Id="rId92" Type="http://schemas.openxmlformats.org/officeDocument/2006/relationships/hyperlink" Target="http://www.crossbooks.com/verse.asp?ref=Gal+4%3A9-11" TargetMode="External"/><Relationship Id="rId162" Type="http://schemas.openxmlformats.org/officeDocument/2006/relationships/hyperlink" Target="http://www.crossbooks.com/verse.asp?ref=Mt+26%3A3"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crossbooks.com/verse.asp?ref=Ex+31%3A14" TargetMode="External"/><Relationship Id="rId24" Type="http://schemas.openxmlformats.org/officeDocument/2006/relationships/hyperlink" Target="http://www.crossbooks.com/verse.asp?ref=Lev+25%3A4" TargetMode="External"/><Relationship Id="rId40" Type="http://schemas.openxmlformats.org/officeDocument/2006/relationships/hyperlink" Target="http://www.crossbooks.com/verse.asp?ref=Ex+35%3A2" TargetMode="External"/><Relationship Id="rId45" Type="http://schemas.openxmlformats.org/officeDocument/2006/relationships/hyperlink" Target="http://www.crossbooks.com/verse.asp?ref=Ex+31%3A15" TargetMode="External"/><Relationship Id="rId66" Type="http://schemas.openxmlformats.org/officeDocument/2006/relationships/hyperlink" Target="http://www.crossbooks.com/verse.asp?ref=Mk+2%3A27-28" TargetMode="External"/><Relationship Id="rId87" Type="http://schemas.openxmlformats.org/officeDocument/2006/relationships/hyperlink" Target="http://www.crossbooks.com/verse.asp?ref=Ac+15%3A5-29" TargetMode="External"/><Relationship Id="rId110" Type="http://schemas.openxmlformats.org/officeDocument/2006/relationships/hyperlink" Target="http://www.crossbooks.com/verse.asp?ref=1Co+16%3A1-2" TargetMode="External"/><Relationship Id="rId115" Type="http://schemas.openxmlformats.org/officeDocument/2006/relationships/hyperlink" Target="http://www.crossbooks.com/verse.asp?ref=Jn+20%3A26" TargetMode="External"/><Relationship Id="rId131" Type="http://schemas.openxmlformats.org/officeDocument/2006/relationships/hyperlink" Target="http://www.crossbooks.com/verse.asp?ref=Ex+16%3A23" TargetMode="External"/><Relationship Id="rId136" Type="http://schemas.openxmlformats.org/officeDocument/2006/relationships/hyperlink" Target="http://www.crossbooks.com/verse.asp?ref=Nu+15%3A32" TargetMode="External"/><Relationship Id="rId157" Type="http://schemas.openxmlformats.org/officeDocument/2006/relationships/hyperlink" Target="http://www.crossbooks.com/verse.asp?ref=Eph+2%3A14-15" TargetMode="External"/><Relationship Id="rId178" Type="http://schemas.openxmlformats.org/officeDocument/2006/relationships/hyperlink" Target="http://www.crossbooks.com/verse.asp?ref=Jn+5%3A25" TargetMode="External"/><Relationship Id="rId61" Type="http://schemas.openxmlformats.org/officeDocument/2006/relationships/hyperlink" Target="http://www.crossbooks.com/verse.asp?ref=Eze+45%3A17" TargetMode="External"/><Relationship Id="rId82" Type="http://schemas.openxmlformats.org/officeDocument/2006/relationships/hyperlink" Target="http://www.crossbooks.com/verse.asp?ref=Mt+12%3A5" TargetMode="External"/><Relationship Id="rId152" Type="http://schemas.openxmlformats.org/officeDocument/2006/relationships/hyperlink" Target="http://www.crossbooks.com/verse.asp?ref=Hos+2%3A11" TargetMode="External"/><Relationship Id="rId173" Type="http://schemas.openxmlformats.org/officeDocument/2006/relationships/hyperlink" Target="http://www.crossbooks.com/verse.asp?ref=Mt+11%3A25-27" TargetMode="External"/><Relationship Id="rId19" Type="http://schemas.openxmlformats.org/officeDocument/2006/relationships/hyperlink" Target="http://www.crossbooks.com/verse.asp?ref=Ex+20%3A10" TargetMode="External"/><Relationship Id="rId14" Type="http://schemas.openxmlformats.org/officeDocument/2006/relationships/hyperlink" Target="http://www.crossbooks.com/verse.asp?ref=Jn+5%3A19-40" TargetMode="External"/><Relationship Id="rId30" Type="http://schemas.openxmlformats.org/officeDocument/2006/relationships/hyperlink" Target="http://www.crossbooks.com/verse.asp?ref=Eze+20%3A12" TargetMode="External"/><Relationship Id="rId35" Type="http://schemas.openxmlformats.org/officeDocument/2006/relationships/hyperlink" Target="http://www.crossbooks.com/verse.asp?ref=Ex+35%3A2" TargetMode="External"/><Relationship Id="rId56" Type="http://schemas.openxmlformats.org/officeDocument/2006/relationships/hyperlink" Target="http://www.crossbooks.com/verse.asp?ref=Dt+5%3A15" TargetMode="External"/><Relationship Id="rId77" Type="http://schemas.openxmlformats.org/officeDocument/2006/relationships/hyperlink" Target="http://www.crossbooks.com/verse.asp?ref=Mt+12%3A11" TargetMode="External"/><Relationship Id="rId100" Type="http://schemas.openxmlformats.org/officeDocument/2006/relationships/hyperlink" Target="http://www.crossbooks.com/verse.asp?ref=Ac+15%3A24" TargetMode="External"/><Relationship Id="rId105" Type="http://schemas.openxmlformats.org/officeDocument/2006/relationships/hyperlink" Target="http://www.crossbooks.com/verse.asp?ref=Jas+2%3A10" TargetMode="External"/><Relationship Id="rId126" Type="http://schemas.openxmlformats.org/officeDocument/2006/relationships/hyperlink" Target="http://www.crossbooks.com/verse.asp?ref=2Ch+29%3A17" TargetMode="External"/><Relationship Id="rId147" Type="http://schemas.openxmlformats.org/officeDocument/2006/relationships/hyperlink" Target="http://www.crossbooks.com/verse.asp?ref=Ac+13%3A27" TargetMode="External"/><Relationship Id="rId168" Type="http://schemas.openxmlformats.org/officeDocument/2006/relationships/hyperlink" Target="http://www.crossbooks.com/book.asp?pub=0&amp;book=45&amp;sec=00186306" TargetMode="External"/><Relationship Id="rId8" Type="http://schemas.openxmlformats.org/officeDocument/2006/relationships/hyperlink" Target="http://www.crossbooks.com/verse.asp?ref=Mk+3%3A4" TargetMode="External"/><Relationship Id="rId51" Type="http://schemas.openxmlformats.org/officeDocument/2006/relationships/hyperlink" Target="http://www.crossbooks.com/verse.asp?ref=Lev+16%3A31" TargetMode="External"/><Relationship Id="rId72" Type="http://schemas.openxmlformats.org/officeDocument/2006/relationships/hyperlink" Target="http://www.crossbooks.com/verse.asp?ref=Ge+3%3A8-21" TargetMode="External"/><Relationship Id="rId93" Type="http://schemas.openxmlformats.org/officeDocument/2006/relationships/hyperlink" Target="http://www.crossbooks.com/verse.asp?ref=Ro+14%3A5-6" TargetMode="External"/><Relationship Id="rId98" Type="http://schemas.openxmlformats.org/officeDocument/2006/relationships/hyperlink" Target="http://www.crossbooks.com/verse.asp?ref=Heb+4" TargetMode="External"/><Relationship Id="rId121" Type="http://schemas.openxmlformats.org/officeDocument/2006/relationships/hyperlink" Target="http://www.crossbooks.com/verse.asp?ref=Ex+19%3A3" TargetMode="External"/><Relationship Id="rId142" Type="http://schemas.openxmlformats.org/officeDocument/2006/relationships/hyperlink" Target="http://www.crossbooks.com/verse.asp?ref=Ac+13%3A14" TargetMode="External"/><Relationship Id="rId163" Type="http://schemas.openxmlformats.org/officeDocument/2006/relationships/hyperlink" Target="http://www.crossbooks.com/verse.asp?ref=Php+2%3A5-11"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crossbooks.com/verse.asp?ref=2Ch+36%3A21" TargetMode="External"/><Relationship Id="rId46" Type="http://schemas.openxmlformats.org/officeDocument/2006/relationships/hyperlink" Target="http://www.crossbooks.com/verse.asp?ref=Ex+35%3A3" TargetMode="External"/><Relationship Id="rId67" Type="http://schemas.openxmlformats.org/officeDocument/2006/relationships/hyperlink" Target="http://www.crossbooks.com/verse.asp?ref=Mk+3%3A4" TargetMode="External"/><Relationship Id="rId116" Type="http://schemas.openxmlformats.org/officeDocument/2006/relationships/hyperlink" Target="http://www.crossbooks.com/verse.asp?ref=Ac+2%3A1" TargetMode="External"/><Relationship Id="rId137" Type="http://schemas.openxmlformats.org/officeDocument/2006/relationships/hyperlink" Target="http://www.crossbooks.com/verse.asp?ref=Rev+1%3A10" TargetMode="External"/><Relationship Id="rId158" Type="http://schemas.openxmlformats.org/officeDocument/2006/relationships/hyperlink" Target="http://www.crossbooks.com/verse.asp?ref=Col+2%3A14-17" TargetMode="External"/><Relationship Id="rId20" Type="http://schemas.openxmlformats.org/officeDocument/2006/relationships/hyperlink" Target="http://www.crossbooks.com/verse.asp?ref=Lev+23%3A39" TargetMode="External"/><Relationship Id="rId41" Type="http://schemas.openxmlformats.org/officeDocument/2006/relationships/hyperlink" Target="http://www.crossbooks.com/verse.asp?ref=Lev+23%3A3" TargetMode="External"/><Relationship Id="rId62" Type="http://schemas.openxmlformats.org/officeDocument/2006/relationships/hyperlink" Target="http://www.crossbooks.com/verse.asp?ref=Eze+46%3A3" TargetMode="External"/><Relationship Id="rId83" Type="http://schemas.openxmlformats.org/officeDocument/2006/relationships/hyperlink" Target="http://www.crossbooks.com/verse.asp?ref=Col+2%3A14-17" TargetMode="External"/><Relationship Id="rId88" Type="http://schemas.openxmlformats.org/officeDocument/2006/relationships/hyperlink" Target="http://www.crossbooks.com/verse.asp?ref=Ro+14%3A5-6" TargetMode="External"/><Relationship Id="rId111" Type="http://schemas.openxmlformats.org/officeDocument/2006/relationships/hyperlink" Target="http://www.crossbooks.com/verse.asp?ref=Mt+28" TargetMode="External"/><Relationship Id="rId132" Type="http://schemas.openxmlformats.org/officeDocument/2006/relationships/hyperlink" Target="http://www.crossbooks.com/verse.asp?ref=Ex+20%3A8-10" TargetMode="External"/><Relationship Id="rId153" Type="http://schemas.openxmlformats.org/officeDocument/2006/relationships/hyperlink" Target="http://www.crossbooks.com/verse.asp?ref=2Co+3%3A6-15" TargetMode="External"/><Relationship Id="rId174" Type="http://schemas.openxmlformats.org/officeDocument/2006/relationships/hyperlink" Target="http://www.crossbooks.com/verse.asp?ref=Mt+24%3A36" TargetMode="External"/><Relationship Id="rId179" Type="http://schemas.openxmlformats.org/officeDocument/2006/relationships/hyperlink" Target="http://www.crossbooks.com/verse.asp?ref=Jn+3%3A34" TargetMode="External"/><Relationship Id="rId15" Type="http://schemas.openxmlformats.org/officeDocument/2006/relationships/hyperlink" Target="http://www.crossbooks.com/verse.asp?ref=Heb+1%3A1-2" TargetMode="External"/><Relationship Id="rId36" Type="http://schemas.openxmlformats.org/officeDocument/2006/relationships/hyperlink" Target="http://www.crossbooks.com/verse.asp?ref=Isa+58%3A13" TargetMode="External"/><Relationship Id="rId57" Type="http://schemas.openxmlformats.org/officeDocument/2006/relationships/hyperlink" Target="http://www.crossbooks.com/verse.asp?ref=Dt+5%3A15" TargetMode="External"/><Relationship Id="rId106" Type="http://schemas.openxmlformats.org/officeDocument/2006/relationships/hyperlink" Target="http://www.crossbooks.com/verse.asp?ref=Jn+20%3A1" TargetMode="External"/><Relationship Id="rId127" Type="http://schemas.openxmlformats.org/officeDocument/2006/relationships/hyperlink" Target="http://www.crossbooks.com/verse.asp?ref=Ezr+3%3A6" TargetMode="External"/><Relationship Id="rId10" Type="http://schemas.openxmlformats.org/officeDocument/2006/relationships/hyperlink" Target="http://www.crossbooks.com/verse.asp?ref=Lk+13%3A16" TargetMode="External"/><Relationship Id="rId31" Type="http://schemas.openxmlformats.org/officeDocument/2006/relationships/hyperlink" Target="http://www.crossbooks.com/verse.asp?ref=Ex+12%3A49" TargetMode="External"/><Relationship Id="rId52" Type="http://schemas.openxmlformats.org/officeDocument/2006/relationships/hyperlink" Target="http://www.crossbooks.com/verse.asp?ref=Lev+23%3A3" TargetMode="External"/><Relationship Id="rId73" Type="http://schemas.openxmlformats.org/officeDocument/2006/relationships/hyperlink" Target="http://www.crossbooks.com/verse.asp?ref=Ex+16%3A23-29" TargetMode="External"/><Relationship Id="rId78" Type="http://schemas.openxmlformats.org/officeDocument/2006/relationships/hyperlink" Target="http://www.crossbooks.com/verse.asp?ref=Mk+2%3A27" TargetMode="External"/><Relationship Id="rId94" Type="http://schemas.openxmlformats.org/officeDocument/2006/relationships/hyperlink" Target="http://www.crossbooks.com/verse.asp?ref=Col+2%3A14-17" TargetMode="External"/><Relationship Id="rId99" Type="http://schemas.openxmlformats.org/officeDocument/2006/relationships/hyperlink" Target="http://www.crossbooks.com/verse.asp?ref=Ex+20%3A8-11" TargetMode="External"/><Relationship Id="rId101" Type="http://schemas.openxmlformats.org/officeDocument/2006/relationships/hyperlink" Target="http://www.crossbooks.com/verse.asp?ref=Dt+5%3A15" TargetMode="External"/><Relationship Id="rId122" Type="http://schemas.openxmlformats.org/officeDocument/2006/relationships/hyperlink" Target="http://www.crossbooks.com/verse.asp?ref=Ex+19%3A11" TargetMode="External"/><Relationship Id="rId143" Type="http://schemas.openxmlformats.org/officeDocument/2006/relationships/hyperlink" Target="http://www.crossbooks.com/verse.asp?ref=Ac+13%3A42" TargetMode="External"/><Relationship Id="rId148" Type="http://schemas.openxmlformats.org/officeDocument/2006/relationships/hyperlink" Target="http://www.crossbooks.com/verse.asp?ref=Ac+15%3A21" TargetMode="External"/><Relationship Id="rId164" Type="http://schemas.openxmlformats.org/officeDocument/2006/relationships/hyperlink" Target="http://www.crossbooks.com/verse.asp?ref=Jn+5%3A17-29" TargetMode="External"/><Relationship Id="rId169" Type="http://schemas.openxmlformats.org/officeDocument/2006/relationships/hyperlink" Target="http://www.crossbooks.com/verse.asp?ref=Isa+11%3A2" TargetMode="External"/><Relationship Id="rId4" Type="http://schemas.openxmlformats.org/officeDocument/2006/relationships/webSettings" Target="webSettings.xml"/><Relationship Id="rId9" Type="http://schemas.openxmlformats.org/officeDocument/2006/relationships/hyperlink" Target="http://www.crossbooks.com/verse.asp?ref=Lk+6%3A9" TargetMode="External"/><Relationship Id="rId180" Type="http://schemas.openxmlformats.org/officeDocument/2006/relationships/hyperlink" Target="http://www.crossbooks.com/verse.asp?ref=Jn+5%3A28-29" TargetMode="External"/><Relationship Id="rId26" Type="http://schemas.openxmlformats.org/officeDocument/2006/relationships/hyperlink" Target="http://www.crossbooks.com/verse.asp?ref=Heb+4%3A9" TargetMode="External"/><Relationship Id="rId47" Type="http://schemas.openxmlformats.org/officeDocument/2006/relationships/hyperlink" Target="http://www.crossbooks.com/verse.asp?ref=Nu+15%3A32" TargetMode="External"/><Relationship Id="rId68" Type="http://schemas.openxmlformats.org/officeDocument/2006/relationships/hyperlink" Target="http://www.crossbooks.com/verse.asp?ref=Lk+6%3A9" TargetMode="External"/><Relationship Id="rId89" Type="http://schemas.openxmlformats.org/officeDocument/2006/relationships/hyperlink" Target="http://www.crossbooks.com/verse.asp?ref=Gal+4%3A9-11" TargetMode="External"/><Relationship Id="rId112" Type="http://schemas.openxmlformats.org/officeDocument/2006/relationships/hyperlink" Target="http://www.crossbooks.com/verse.asp?ref=Mk+16" TargetMode="External"/><Relationship Id="rId133" Type="http://schemas.openxmlformats.org/officeDocument/2006/relationships/hyperlink" Target="http://www.crossbooks.com/verse.asp?ref=Ex+31%3A15" TargetMode="External"/><Relationship Id="rId154" Type="http://schemas.openxmlformats.org/officeDocument/2006/relationships/hyperlink" Target="http://www.crossbooks.com/verse.asp?ref=Gal+3%3A19-25" TargetMode="External"/><Relationship Id="rId175" Type="http://schemas.openxmlformats.org/officeDocument/2006/relationships/hyperlink" Target="http://www.crossbooks.com/verse.asp?ref=Ac+1%3A6-8" TargetMode="External"/><Relationship Id="rId16" Type="http://schemas.openxmlformats.org/officeDocument/2006/relationships/hyperlink" Target="http://www.crossbooks.com/book.asp?strongs=H7676" TargetMode="External"/><Relationship Id="rId37" Type="http://schemas.openxmlformats.org/officeDocument/2006/relationships/hyperlink" Target="http://www.crossbooks.com/verse.asp?ref=Jer+17%3A21-27" TargetMode="External"/><Relationship Id="rId58" Type="http://schemas.openxmlformats.org/officeDocument/2006/relationships/hyperlink" Target="http://www.crossbooks.com/verse.asp?ref=Ex+20%3A8-11" TargetMode="External"/><Relationship Id="rId79" Type="http://schemas.openxmlformats.org/officeDocument/2006/relationships/hyperlink" Target="http://www.crossbooks.com/verse.asp?ref=Lk+13%3A15" TargetMode="External"/><Relationship Id="rId102" Type="http://schemas.openxmlformats.org/officeDocument/2006/relationships/hyperlink" Target="http://www.crossbooks.com/verse.asp?ref=Gal+3%3A10-14" TargetMode="External"/><Relationship Id="rId123" Type="http://schemas.openxmlformats.org/officeDocument/2006/relationships/hyperlink" Target="http://www.crossbooks.com/verse.asp?ref=Lev+23%3A5-6" TargetMode="External"/><Relationship Id="rId144" Type="http://schemas.openxmlformats.org/officeDocument/2006/relationships/hyperlink" Target="http://www.crossbooks.com/verse.asp?ref=Ac+13%3A44" TargetMode="External"/><Relationship Id="rId90" Type="http://schemas.openxmlformats.org/officeDocument/2006/relationships/hyperlink" Target="http://www.crossbooks.com/verse.asp?ref=Col+2%3A14-17" TargetMode="External"/><Relationship Id="rId165" Type="http://schemas.openxmlformats.org/officeDocument/2006/relationships/hyperlink" Target="http://www.crossbooks.com/verse.asp?ref=Isa+11%3A2" TargetMode="External"/><Relationship Id="rId27" Type="http://schemas.openxmlformats.org/officeDocument/2006/relationships/hyperlink" Target="http://www.crossbooks.com/verse.asp?ref=Isa+58%3A13" TargetMode="External"/><Relationship Id="rId48" Type="http://schemas.openxmlformats.org/officeDocument/2006/relationships/hyperlink" Target="http://www.crossbooks.com/verse.asp?ref=Jer+17%3A21-27" TargetMode="External"/><Relationship Id="rId69" Type="http://schemas.openxmlformats.org/officeDocument/2006/relationships/hyperlink" Target="http://www.crossbooks.com/verse.asp?ref=Mt+12%3A8" TargetMode="External"/><Relationship Id="rId113" Type="http://schemas.openxmlformats.org/officeDocument/2006/relationships/hyperlink" Target="http://www.crossbooks.com/verse.asp?ref=Lk+23-24" TargetMode="External"/><Relationship Id="rId134" Type="http://schemas.openxmlformats.org/officeDocument/2006/relationships/hyperlink" Target="http://www.crossbooks.com/verse.asp?ref=Ex+35%3A2-5" TargetMode="External"/><Relationship Id="rId80" Type="http://schemas.openxmlformats.org/officeDocument/2006/relationships/hyperlink" Target="http://www.crossbooks.com/verse.asp?ref=Lk+14%3A5" TargetMode="External"/><Relationship Id="rId155" Type="http://schemas.openxmlformats.org/officeDocument/2006/relationships/hyperlink" Target="http://www.crossbooks.com/verse.asp?ref=Gal+4%3A21-31" TargetMode="External"/><Relationship Id="rId176" Type="http://schemas.openxmlformats.org/officeDocument/2006/relationships/hyperlink" Target="http://www.crossbooks.com/verse.asp?ref=Rev+1%3A1" TargetMode="External"/><Relationship Id="rId17" Type="http://schemas.openxmlformats.org/officeDocument/2006/relationships/hyperlink" Target="http://www.crossbooks.com/book.asp?strongs=H7673" TargetMode="External"/><Relationship Id="rId38" Type="http://schemas.openxmlformats.org/officeDocument/2006/relationships/hyperlink" Target="http://www.crossbooks.com/verse.asp?ref=Ex+16%3A25" TargetMode="External"/><Relationship Id="rId59" Type="http://schemas.openxmlformats.org/officeDocument/2006/relationships/hyperlink" Target="http://www.crossbooks.com/verse.asp?ref=Isa+66%3A22-24" TargetMode="External"/><Relationship Id="rId103" Type="http://schemas.openxmlformats.org/officeDocument/2006/relationships/hyperlink" Target="http://www.crossbooks.com/verse.asp?ref=Gal+5%3A3" TargetMode="External"/><Relationship Id="rId124" Type="http://schemas.openxmlformats.org/officeDocument/2006/relationships/hyperlink" Target="http://www.crossbooks.com/verse.asp?ref=Ex+12%3A2-18" TargetMode="External"/><Relationship Id="rId70" Type="http://schemas.openxmlformats.org/officeDocument/2006/relationships/hyperlink" Target="http://www.crossbooks.com/verse.asp?ref=Mk+2%3A27-28" TargetMode="External"/><Relationship Id="rId91" Type="http://schemas.openxmlformats.org/officeDocument/2006/relationships/hyperlink" Target="http://www.crossbooks.com/verse.asp?ref=Ro+14%3A5-6" TargetMode="External"/><Relationship Id="rId145" Type="http://schemas.openxmlformats.org/officeDocument/2006/relationships/hyperlink" Target="http://www.crossbooks.com/verse.asp?ref=Ac+17%3A1-2" TargetMode="External"/><Relationship Id="rId166" Type="http://schemas.openxmlformats.org/officeDocument/2006/relationships/hyperlink" Target="http://www.crossbooks.com/verse.asp?ref=Isa+61%3A1" TargetMode="External"/><Relationship Id="rId1" Type="http://schemas.openxmlformats.org/officeDocument/2006/relationships/numbering" Target="numbering.xml"/><Relationship Id="rId28" Type="http://schemas.openxmlformats.org/officeDocument/2006/relationships/hyperlink" Target="http://www.crossbooks.com/verse.asp?ref=Ex+16%3A29" TargetMode="External"/><Relationship Id="rId49" Type="http://schemas.openxmlformats.org/officeDocument/2006/relationships/hyperlink" Target="http://www.crossbooks.com/verse.asp?ref=Nu+15%3A30-36" TargetMode="External"/><Relationship Id="rId114" Type="http://schemas.openxmlformats.org/officeDocument/2006/relationships/hyperlink" Target="http://www.crossbooks.com/verse.asp?ref=Jn+20%3A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6104</Words>
  <Characters>34799</Characters>
  <Application>Microsoft Office Word</Application>
  <DocSecurity>0</DocSecurity>
  <Lines>289</Lines>
  <Paragraphs>81</Paragraphs>
  <ScaleCrop>false</ScaleCrop>
  <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11</cp:revision>
  <dcterms:created xsi:type="dcterms:W3CDTF">2025-08-07T17:50:00Z</dcterms:created>
  <dcterms:modified xsi:type="dcterms:W3CDTF">2025-12-31T23:00:00Z</dcterms:modified>
</cp:coreProperties>
</file>